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87A89" w14:textId="383EB4A3" w:rsidR="00C82574" w:rsidRPr="002D326E" w:rsidRDefault="00994481" w:rsidP="003C5D3D">
      <w:pPr>
        <w:jc w:val="both"/>
        <w:rPr>
          <w:rFonts w:ascii="Arial Narrow" w:hAnsi="Arial Narrow" w:cs="Arial"/>
        </w:rPr>
      </w:pPr>
      <w:r w:rsidRPr="002D326E">
        <w:rPr>
          <w:rFonts w:ascii="Arial Narrow" w:hAnsi="Arial Narrow" w:cs="Arial"/>
        </w:rPr>
        <w:t>Załącznik nr 1</w:t>
      </w:r>
      <w:r w:rsidR="00F2495E">
        <w:rPr>
          <w:rFonts w:ascii="Arial Narrow" w:hAnsi="Arial Narrow" w:cs="Arial"/>
        </w:rPr>
        <w:t xml:space="preserve"> do </w:t>
      </w:r>
      <w:r w:rsidRPr="002D326E">
        <w:rPr>
          <w:rFonts w:ascii="Arial Narrow" w:hAnsi="Arial Narrow" w:cs="Arial"/>
        </w:rPr>
        <w:t>SWZ</w:t>
      </w:r>
    </w:p>
    <w:p w14:paraId="4226D1DB" w14:textId="664D9F5D" w:rsidR="00994481" w:rsidRPr="002D326E" w:rsidRDefault="00994481" w:rsidP="003C5D3D">
      <w:pPr>
        <w:jc w:val="both"/>
        <w:rPr>
          <w:rFonts w:ascii="Arial Narrow" w:hAnsi="Arial Narrow" w:cs="Arial"/>
        </w:rPr>
      </w:pPr>
    </w:p>
    <w:p w14:paraId="4AE7A6B3" w14:textId="6040A909" w:rsidR="00994481" w:rsidRPr="002D326E" w:rsidRDefault="00994481" w:rsidP="003C5D3D">
      <w:pPr>
        <w:jc w:val="both"/>
        <w:rPr>
          <w:rFonts w:ascii="Arial Narrow" w:hAnsi="Arial Narrow" w:cs="Arial"/>
          <w:b/>
          <w:bCs/>
        </w:rPr>
      </w:pPr>
      <w:r w:rsidRPr="002D326E">
        <w:rPr>
          <w:rFonts w:ascii="Arial Narrow" w:hAnsi="Arial Narrow" w:cs="Arial"/>
          <w:b/>
          <w:bCs/>
        </w:rPr>
        <w:t>OPIS PRZEDMIOTU ZAMÓWIENIA</w:t>
      </w:r>
    </w:p>
    <w:p w14:paraId="2BA197E3" w14:textId="2C2F40BD" w:rsidR="00994481" w:rsidRPr="002D326E" w:rsidRDefault="00994481" w:rsidP="003C5D3D">
      <w:pPr>
        <w:jc w:val="both"/>
        <w:rPr>
          <w:rFonts w:ascii="Arial Narrow" w:hAnsi="Arial Narrow" w:cs="Arial"/>
          <w:b/>
          <w:bCs/>
        </w:rPr>
      </w:pPr>
      <w:r w:rsidRPr="002D326E">
        <w:rPr>
          <w:rFonts w:ascii="Arial Narrow" w:hAnsi="Arial Narrow" w:cs="Arial"/>
          <w:b/>
          <w:bCs/>
        </w:rPr>
        <w:t>SPECYFIKACJA TECHNICZNA</w:t>
      </w:r>
    </w:p>
    <w:p w14:paraId="2BD358DF" w14:textId="66051E0E" w:rsidR="00994481" w:rsidRPr="002D326E" w:rsidRDefault="00994481" w:rsidP="003C5D3D">
      <w:pPr>
        <w:jc w:val="both"/>
        <w:rPr>
          <w:rFonts w:ascii="Arial Narrow" w:hAnsi="Arial Narrow" w:cs="Arial"/>
        </w:rPr>
      </w:pPr>
    </w:p>
    <w:p w14:paraId="663D0353" w14:textId="74FCEE85" w:rsidR="00994481" w:rsidRPr="002D326E" w:rsidRDefault="004505E4" w:rsidP="003C5D3D">
      <w:pPr>
        <w:jc w:val="both"/>
        <w:rPr>
          <w:rFonts w:ascii="Arial Narrow" w:hAnsi="Arial Narrow" w:cs="Arial"/>
        </w:rPr>
      </w:pPr>
      <w:r>
        <w:rPr>
          <w:rFonts w:ascii="Arial Narrow" w:hAnsi="Arial Narrow" w:cs="Arial"/>
        </w:rPr>
        <w:t>Z</w:t>
      </w:r>
      <w:r w:rsidR="00994481" w:rsidRPr="002D326E">
        <w:rPr>
          <w:rFonts w:ascii="Arial Narrow" w:hAnsi="Arial Narrow" w:cs="Arial"/>
        </w:rPr>
        <w:t xml:space="preserve">amawiający w opisie przedmiotu zamówienia wskazuje wyłącznie jako przykładowy wzór konkretnego producenta. Zamawiający dopuszcza zastosowanie sprzętu i oprogramowania równoważnego, poprzez który należy rozumieć sprzęt i oferowane oprogramowanie o parametrach nie gorszych </w:t>
      </w:r>
      <w:r w:rsidR="00884664" w:rsidRPr="002D326E">
        <w:rPr>
          <w:rFonts w:ascii="Arial Narrow" w:hAnsi="Arial Narrow" w:cs="Arial"/>
        </w:rPr>
        <w:t>od opisanych jako wymagane, umożliwiające wykorzystanie urządzeń, w takim samym zakresie i stopniu skomplikowania, co sprzęt i oprogramowanie określone w opisie przedmiotu zamówienia.</w:t>
      </w:r>
      <w:r w:rsidR="00504E9C">
        <w:rPr>
          <w:rFonts w:ascii="Arial Narrow" w:hAnsi="Arial Narrow" w:cs="Arial"/>
        </w:rPr>
        <w:t xml:space="preserve"> </w:t>
      </w:r>
      <w:r w:rsidR="00CB09C8">
        <w:rPr>
          <w:rFonts w:ascii="Arial Narrow" w:hAnsi="Arial Narrow" w:cs="Arial"/>
        </w:rPr>
        <w:t>Uwaga nie ma zastosowania do systemu operacyjnego serwera, w przypadku którego Zamawiający wskazuje konkretne rozwiązanie należące do konkretnego producenta oprogramowania.</w:t>
      </w:r>
    </w:p>
    <w:p w14:paraId="7D1EE0A7" w14:textId="77777777" w:rsidR="004505E4" w:rsidRPr="002D326E" w:rsidRDefault="004505E4" w:rsidP="003C5D3D">
      <w:pPr>
        <w:jc w:val="both"/>
        <w:rPr>
          <w:rFonts w:ascii="Arial Narrow" w:hAnsi="Arial Narrow" w:cs="Arial"/>
          <w:b/>
          <w:bCs/>
        </w:rPr>
      </w:pPr>
      <w:r w:rsidRPr="002D326E">
        <w:rPr>
          <w:rFonts w:ascii="Arial Narrow" w:hAnsi="Arial Narrow" w:cs="Arial"/>
          <w:b/>
          <w:bCs/>
        </w:rPr>
        <w:t>Serwer – 1 szt.</w:t>
      </w:r>
    </w:p>
    <w:p w14:paraId="05443FCF" w14:textId="1511E829" w:rsidR="00884664" w:rsidRPr="002D326E" w:rsidRDefault="00A64FFF" w:rsidP="003C5D3D">
      <w:pPr>
        <w:jc w:val="both"/>
        <w:rPr>
          <w:rFonts w:ascii="Arial Narrow" w:hAnsi="Arial Narrow" w:cs="Arial"/>
          <w:b/>
          <w:bCs/>
        </w:rPr>
      </w:pPr>
      <w:r w:rsidRPr="002D326E">
        <w:rPr>
          <w:rFonts w:ascii="Arial Narrow" w:hAnsi="Arial Narrow" w:cs="Arial"/>
          <w:b/>
          <w:bCs/>
        </w:rPr>
        <w:t>Specyfikacja</w:t>
      </w:r>
      <w:r w:rsidR="004505E4">
        <w:rPr>
          <w:rFonts w:ascii="Arial Narrow" w:hAnsi="Arial Narrow" w:cs="Arial"/>
          <w:b/>
          <w:bCs/>
        </w:rPr>
        <w:t>:</w:t>
      </w:r>
    </w:p>
    <w:tbl>
      <w:tblPr>
        <w:tblStyle w:val="Tabela-Siatka"/>
        <w:tblW w:w="9067" w:type="dxa"/>
        <w:tblLook w:val="04A0" w:firstRow="1" w:lastRow="0" w:firstColumn="1" w:lastColumn="0" w:noHBand="0" w:noVBand="1"/>
      </w:tblPr>
      <w:tblGrid>
        <w:gridCol w:w="2405"/>
        <w:gridCol w:w="6662"/>
      </w:tblGrid>
      <w:tr w:rsidR="000A2AB4" w:rsidRPr="000A2AB4" w14:paraId="0778F388" w14:textId="77777777" w:rsidTr="003266DF">
        <w:tc>
          <w:tcPr>
            <w:tcW w:w="9067" w:type="dxa"/>
            <w:gridSpan w:val="2"/>
            <w:shd w:val="clear" w:color="auto" w:fill="D9D9D9" w:themeFill="background1" w:themeFillShade="D9"/>
          </w:tcPr>
          <w:p w14:paraId="012F1D05"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MINIMALNE WYMAGANIA</w:t>
            </w:r>
          </w:p>
        </w:tc>
      </w:tr>
      <w:tr w:rsidR="000A2AB4" w:rsidRPr="000A2AB4" w14:paraId="764E5573" w14:textId="77777777" w:rsidTr="003266DF">
        <w:tc>
          <w:tcPr>
            <w:tcW w:w="2405" w:type="dxa"/>
          </w:tcPr>
          <w:p w14:paraId="46234A0D"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Uwagi ogólne</w:t>
            </w:r>
          </w:p>
        </w:tc>
        <w:tc>
          <w:tcPr>
            <w:tcW w:w="6662" w:type="dxa"/>
          </w:tcPr>
          <w:p w14:paraId="52DCA90E" w14:textId="77777777" w:rsidR="000A2AB4" w:rsidRPr="000A2AB4" w:rsidRDefault="000A2AB4" w:rsidP="003C5D3D">
            <w:pPr>
              <w:jc w:val="both"/>
              <w:rPr>
                <w:rFonts w:ascii="Arial Narrow" w:hAnsi="Arial Narrow" w:cs="Times New Roman"/>
              </w:rPr>
            </w:pPr>
            <w:r w:rsidRPr="000A2AB4">
              <w:rPr>
                <w:rFonts w:ascii="Arial Narrow" w:hAnsi="Arial Narrow" w:cs="Times New Roman"/>
                <w:color w:val="000000"/>
              </w:rPr>
              <w:t xml:space="preserve">W ofercie należy podać nazwę producenta, typ, model, oraz </w:t>
            </w:r>
            <w:r w:rsidRPr="00F94991">
              <w:rPr>
                <w:rFonts w:ascii="Arial Narrow" w:hAnsi="Arial Narrow" w:cs="Times New Roman"/>
                <w:b/>
                <w:bCs/>
                <w:color w:val="000000"/>
              </w:rPr>
              <w:t>numer katalogowy</w:t>
            </w:r>
            <w:r w:rsidRPr="000A2AB4">
              <w:rPr>
                <w:rFonts w:ascii="Arial Narrow" w:hAnsi="Arial Narrow" w:cs="Times New Roman"/>
                <w:color w:val="000000"/>
              </w:rPr>
              <w:t xml:space="preserve"> oferowanego sprzętu umożliwiający jednoznaczną identyfikację oferowanej konfiguracji.</w:t>
            </w:r>
          </w:p>
        </w:tc>
      </w:tr>
      <w:tr w:rsidR="000A2AB4" w:rsidRPr="000A2AB4" w14:paraId="01E9A46A" w14:textId="77777777" w:rsidTr="003266DF">
        <w:tc>
          <w:tcPr>
            <w:tcW w:w="2405" w:type="dxa"/>
          </w:tcPr>
          <w:p w14:paraId="3631150A"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Zastosowanie</w:t>
            </w:r>
          </w:p>
        </w:tc>
        <w:tc>
          <w:tcPr>
            <w:tcW w:w="6662" w:type="dxa"/>
          </w:tcPr>
          <w:p w14:paraId="1400E8A4"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Serwer baz danych do systemów dziedzinowych.</w:t>
            </w:r>
          </w:p>
        </w:tc>
      </w:tr>
      <w:tr w:rsidR="000A2AB4" w:rsidRPr="000A2AB4" w14:paraId="13FF57BE" w14:textId="77777777" w:rsidTr="003266DF">
        <w:tc>
          <w:tcPr>
            <w:tcW w:w="2405" w:type="dxa"/>
          </w:tcPr>
          <w:p w14:paraId="7B5518E6"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Architektura</w:t>
            </w:r>
          </w:p>
        </w:tc>
        <w:tc>
          <w:tcPr>
            <w:tcW w:w="6662" w:type="dxa"/>
          </w:tcPr>
          <w:p w14:paraId="0AA917B6"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 xml:space="preserve">Obudowa maksymalnie 2U kompatybilna ze standardem szaf </w:t>
            </w:r>
            <w:proofErr w:type="spellStart"/>
            <w:r w:rsidRPr="000A2AB4">
              <w:rPr>
                <w:rFonts w:ascii="Arial Narrow" w:hAnsi="Arial Narrow" w:cs="Times New Roman"/>
              </w:rPr>
              <w:t>rack</w:t>
            </w:r>
            <w:proofErr w:type="spellEnd"/>
            <w:r w:rsidRPr="000A2AB4">
              <w:rPr>
                <w:rFonts w:ascii="Arial Narrow" w:hAnsi="Arial Narrow" w:cs="Times New Roman"/>
              </w:rPr>
              <w:t xml:space="preserve"> 19 cali, montowana na szynach wraz z ramieniem do prowadzenia kabli, umożliwiającymi serwisowanie serwera w szafie bez wyłączania urządzenia. Szyny montażowe ruchome do szafy montażowej oraz </w:t>
            </w:r>
            <w:proofErr w:type="spellStart"/>
            <w:r w:rsidRPr="000A2AB4">
              <w:rPr>
                <w:rFonts w:ascii="Arial Narrow" w:hAnsi="Arial Narrow" w:cs="Times New Roman"/>
              </w:rPr>
              <w:t>organizer</w:t>
            </w:r>
            <w:proofErr w:type="spellEnd"/>
            <w:r w:rsidRPr="000A2AB4">
              <w:rPr>
                <w:rFonts w:ascii="Arial Narrow" w:hAnsi="Arial Narrow" w:cs="Times New Roman"/>
              </w:rPr>
              <w:t xml:space="preserve"> kabli muszą być dostarczone wraz z urządzeniem.</w:t>
            </w:r>
          </w:p>
        </w:tc>
      </w:tr>
      <w:tr w:rsidR="000A2AB4" w:rsidRPr="000A2AB4" w14:paraId="6434DC4A" w14:textId="77777777" w:rsidTr="003266DF">
        <w:tc>
          <w:tcPr>
            <w:tcW w:w="2405" w:type="dxa"/>
          </w:tcPr>
          <w:p w14:paraId="45D5D775"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Procesor</w:t>
            </w:r>
          </w:p>
        </w:tc>
        <w:tc>
          <w:tcPr>
            <w:tcW w:w="6662" w:type="dxa"/>
          </w:tcPr>
          <w:p w14:paraId="3BB5C8F2" w14:textId="35036B6B" w:rsidR="00D2493C" w:rsidRPr="00D2493C" w:rsidRDefault="004C67D2" w:rsidP="003C5D3D">
            <w:pPr>
              <w:jc w:val="both"/>
              <w:rPr>
                <w:rFonts w:ascii="Arial Narrow" w:hAnsi="Arial Narrow" w:cs="Times New Roman"/>
              </w:rPr>
            </w:pPr>
            <w:r>
              <w:rPr>
                <w:rFonts w:ascii="Arial Narrow" w:hAnsi="Arial Narrow" w:cs="Times New Roman"/>
              </w:rPr>
              <w:t>minimum</w:t>
            </w:r>
            <w:r w:rsidR="000A2AB4" w:rsidRPr="00D2493C">
              <w:rPr>
                <w:rFonts w:ascii="Arial Narrow" w:hAnsi="Arial Narrow" w:cs="Times New Roman"/>
              </w:rPr>
              <w:t xml:space="preserve"> 1 procesor </w:t>
            </w:r>
            <w:r w:rsidR="00FB2803" w:rsidRPr="00D2493C">
              <w:rPr>
                <w:rFonts w:ascii="Arial Narrow" w:hAnsi="Arial Narrow" w:cs="Times New Roman"/>
              </w:rPr>
              <w:t>12–rdzeniowy</w:t>
            </w:r>
            <w:r w:rsidR="000A2AB4" w:rsidRPr="00D2493C">
              <w:rPr>
                <w:rFonts w:ascii="Arial Narrow" w:hAnsi="Arial Narrow" w:cs="Times New Roman"/>
              </w:rPr>
              <w:t xml:space="preserve">, </w:t>
            </w:r>
            <w:r w:rsidR="00D952B7" w:rsidRPr="00D2493C">
              <w:rPr>
                <w:rFonts w:ascii="Arial Narrow" w:hAnsi="Arial Narrow" w:cs="Times New Roman"/>
              </w:rPr>
              <w:t>24-</w:t>
            </w:r>
            <w:r w:rsidR="000A2AB4" w:rsidRPr="00D2493C">
              <w:rPr>
                <w:rFonts w:ascii="Arial Narrow" w:hAnsi="Arial Narrow" w:cs="Times New Roman"/>
              </w:rPr>
              <w:t xml:space="preserve">wątkowy dedykowany do pracy w serwerach osiągający </w:t>
            </w:r>
            <w:r>
              <w:rPr>
                <w:rFonts w:ascii="Arial Narrow" w:hAnsi="Arial Narrow" w:cs="Times New Roman"/>
              </w:rPr>
              <w:t>minimum</w:t>
            </w:r>
            <w:r w:rsidR="000A2AB4" w:rsidRPr="00D2493C">
              <w:rPr>
                <w:rFonts w:ascii="Arial Narrow" w:hAnsi="Arial Narrow" w:cs="Times New Roman"/>
              </w:rPr>
              <w:t xml:space="preserve"> 23,500 pkt CPU Mark w teście </w:t>
            </w:r>
            <w:proofErr w:type="spellStart"/>
            <w:r w:rsidR="000A2AB4" w:rsidRPr="00D2493C">
              <w:rPr>
                <w:rFonts w:ascii="Arial Narrow" w:hAnsi="Arial Narrow" w:cs="Times New Roman"/>
              </w:rPr>
              <w:t>PassMark</w:t>
            </w:r>
            <w:proofErr w:type="spellEnd"/>
            <w:r w:rsidR="000A2AB4" w:rsidRPr="00D2493C">
              <w:rPr>
                <w:rFonts w:ascii="Arial Narrow" w:hAnsi="Arial Narrow" w:cs="Times New Roman"/>
              </w:rPr>
              <w:t xml:space="preserve"> CPU Single CPU Systems zamieszczonym na stronie </w:t>
            </w:r>
            <w:hyperlink r:id="rId5" w:history="1">
              <w:r w:rsidR="000A2AB4" w:rsidRPr="00D2493C">
                <w:rPr>
                  <w:rStyle w:val="Hipercze"/>
                  <w:rFonts w:ascii="Arial Narrow" w:hAnsi="Arial Narrow" w:cs="Times New Roman"/>
                </w:rPr>
                <w:t>http://www.cpubenchmark.net/cpu_list.php</w:t>
              </w:r>
            </w:hyperlink>
            <w:r w:rsidR="000A2AB4" w:rsidRPr="00D2493C">
              <w:rPr>
                <w:rFonts w:ascii="Arial Narrow" w:hAnsi="Arial Narrow" w:cs="Times New Roman"/>
              </w:rPr>
              <w:t xml:space="preserve"> w dniu zamieszczenia SWZ na stronie internetowej postępowania </w:t>
            </w:r>
            <w:r w:rsidR="00D2493C" w:rsidRPr="00D2493C">
              <w:rPr>
                <w:rFonts w:ascii="Arial Narrow" w:hAnsi="Arial Narrow" w:cs="Times New Roman"/>
              </w:rPr>
              <w:t xml:space="preserve">pod adresem </w:t>
            </w:r>
            <w:r w:rsidR="000A2AB4" w:rsidRPr="00D2493C">
              <w:rPr>
                <w:rFonts w:ascii="Arial Narrow" w:hAnsi="Arial Narrow" w:cs="Times New Roman"/>
              </w:rPr>
              <w:t xml:space="preserve">bip.zbiczno.pl. </w:t>
            </w:r>
          </w:p>
          <w:p w14:paraId="37B78FA0" w14:textId="5583C8A8" w:rsidR="000A2AB4" w:rsidRPr="00D2493C" w:rsidRDefault="000A2AB4" w:rsidP="003C5D3D">
            <w:pPr>
              <w:jc w:val="both"/>
              <w:rPr>
                <w:rFonts w:ascii="Arial Narrow" w:hAnsi="Arial Narrow" w:cs="Times New Roman"/>
              </w:rPr>
            </w:pPr>
            <w:r w:rsidRPr="00D2493C">
              <w:rPr>
                <w:rFonts w:ascii="Arial Narrow" w:hAnsi="Arial Narrow" w:cs="Times New Roman"/>
              </w:rPr>
              <w:t xml:space="preserve">W przypadku, gdy oferowany procesor nie jest zamieszczony na </w:t>
            </w:r>
            <w:hyperlink r:id="rId6" w:history="1">
              <w:r w:rsidRPr="00D2493C">
                <w:rPr>
                  <w:rStyle w:val="Hipercze"/>
                  <w:rFonts w:ascii="Arial Narrow" w:hAnsi="Arial Narrow" w:cs="Times New Roman"/>
                </w:rPr>
                <w:t>http://www.cpubenchmark.net/cpu_list.php</w:t>
              </w:r>
            </w:hyperlink>
            <w:r w:rsidRPr="00D2493C">
              <w:rPr>
                <w:rFonts w:ascii="Arial Narrow" w:hAnsi="Arial Narrow" w:cs="Times New Roman"/>
              </w:rPr>
              <w:t xml:space="preserve"> na Wykonawcy spoczywa obowiązek zamieszczenia wyników testów wydajności procesora i opublikowania parametrów wydajności procesora na powyższej stronie jednak nie później niż do dnia otwarcia złożonej oferty.</w:t>
            </w:r>
          </w:p>
          <w:p w14:paraId="180DCB16"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2. Procesor musi posiadać obsługę technologii wirtualizacji.</w:t>
            </w:r>
          </w:p>
        </w:tc>
      </w:tr>
      <w:tr w:rsidR="000A2AB4" w:rsidRPr="000A2AB4" w14:paraId="7F69ACA4" w14:textId="77777777" w:rsidTr="003266DF">
        <w:tc>
          <w:tcPr>
            <w:tcW w:w="2405" w:type="dxa"/>
          </w:tcPr>
          <w:p w14:paraId="5AF3DFCB"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Płyta główna</w:t>
            </w:r>
          </w:p>
        </w:tc>
        <w:tc>
          <w:tcPr>
            <w:tcW w:w="6662" w:type="dxa"/>
          </w:tcPr>
          <w:p w14:paraId="58DD5193"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1. Płyta główna dedykowana do pracy w serwerach, zaprojektowana i wyprodukowana przez producenta serwera.</w:t>
            </w:r>
          </w:p>
          <w:p w14:paraId="3D8F64A5" w14:textId="76F356EE" w:rsidR="000A2AB4" w:rsidRPr="000A2AB4" w:rsidRDefault="000A2AB4" w:rsidP="003C5D3D">
            <w:pPr>
              <w:jc w:val="both"/>
              <w:rPr>
                <w:rFonts w:ascii="Arial Narrow" w:hAnsi="Arial Narrow" w:cs="Times New Roman"/>
              </w:rPr>
            </w:pPr>
            <w:r w:rsidRPr="000A2AB4">
              <w:rPr>
                <w:rFonts w:ascii="Arial Narrow" w:hAnsi="Arial Narrow" w:cs="Times New Roman"/>
              </w:rPr>
              <w:t xml:space="preserve">2. Płyta główna zapewnia możliwość pracy 2 procesorów po </w:t>
            </w:r>
            <w:r w:rsidR="004C67D2">
              <w:rPr>
                <w:rFonts w:ascii="Arial Narrow" w:hAnsi="Arial Narrow" w:cs="Times New Roman"/>
              </w:rPr>
              <w:t>minimum</w:t>
            </w:r>
            <w:r w:rsidRPr="000A2AB4">
              <w:rPr>
                <w:rFonts w:ascii="Arial Narrow" w:hAnsi="Arial Narrow" w:cs="Times New Roman"/>
              </w:rPr>
              <w:t xml:space="preserve"> 24 rdzeni każdy.</w:t>
            </w:r>
          </w:p>
          <w:p w14:paraId="4114EB87"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3. Płyta główna musi posiadać przynajmniej 16 slotów pamięci RAM typu DDR4 umożliwiających rozszerzenie pamięci RAM do maksymalnie 1TB oraz umożliwić podłączenie do 8 dysków twardych 3.5 cala (HDD/SSD)o łącznej pojemności 128 TB.</w:t>
            </w:r>
          </w:p>
          <w:p w14:paraId="5A9C6EDC" w14:textId="147D1128" w:rsidR="000A2AB4" w:rsidRPr="000A2AB4" w:rsidRDefault="000A2AB4" w:rsidP="003C5D3D">
            <w:pPr>
              <w:jc w:val="both"/>
              <w:rPr>
                <w:rFonts w:ascii="Arial Narrow" w:hAnsi="Arial Narrow" w:cs="Times New Roman"/>
              </w:rPr>
            </w:pPr>
            <w:r w:rsidRPr="000A2AB4">
              <w:rPr>
                <w:rFonts w:ascii="Arial Narrow" w:hAnsi="Arial Narrow" w:cs="Times New Roman"/>
              </w:rPr>
              <w:t xml:space="preserve">4. Płyta główna musi posiadać </w:t>
            </w:r>
            <w:r w:rsidR="004C67D2">
              <w:rPr>
                <w:rFonts w:ascii="Arial Narrow" w:hAnsi="Arial Narrow" w:cs="Times New Roman"/>
              </w:rPr>
              <w:t>minimum</w:t>
            </w:r>
            <w:r w:rsidRPr="000A2AB4">
              <w:rPr>
                <w:rFonts w:ascii="Arial Narrow" w:hAnsi="Arial Narrow" w:cs="Times New Roman"/>
              </w:rPr>
              <w:t xml:space="preserve"> 1 gniazdo </w:t>
            </w:r>
            <w:proofErr w:type="spellStart"/>
            <w:r w:rsidRPr="000A2AB4">
              <w:rPr>
                <w:rFonts w:ascii="Arial Narrow" w:hAnsi="Arial Narrow" w:cs="Times New Roman"/>
              </w:rPr>
              <w:t>PCIe</w:t>
            </w:r>
            <w:proofErr w:type="spellEnd"/>
            <w:r w:rsidRPr="000A2AB4">
              <w:rPr>
                <w:rFonts w:ascii="Arial Narrow" w:hAnsi="Arial Narrow" w:cs="Times New Roman"/>
              </w:rPr>
              <w:t xml:space="preserve"> 4 Generacji x16 i </w:t>
            </w:r>
            <w:r w:rsidR="004C67D2">
              <w:rPr>
                <w:rFonts w:ascii="Arial Narrow" w:hAnsi="Arial Narrow" w:cs="Times New Roman"/>
              </w:rPr>
              <w:t>minimum</w:t>
            </w:r>
            <w:r w:rsidRPr="000A2AB4">
              <w:rPr>
                <w:rFonts w:ascii="Arial Narrow" w:hAnsi="Arial Narrow" w:cs="Times New Roman"/>
              </w:rPr>
              <w:t xml:space="preserve"> 1 gniazdo </w:t>
            </w:r>
            <w:proofErr w:type="spellStart"/>
            <w:r w:rsidRPr="000A2AB4">
              <w:rPr>
                <w:rFonts w:ascii="Arial Narrow" w:hAnsi="Arial Narrow" w:cs="Times New Roman"/>
              </w:rPr>
              <w:t>PCIe</w:t>
            </w:r>
            <w:proofErr w:type="spellEnd"/>
            <w:r w:rsidRPr="000A2AB4">
              <w:rPr>
                <w:rFonts w:ascii="Arial Narrow" w:hAnsi="Arial Narrow" w:cs="Times New Roman"/>
              </w:rPr>
              <w:t xml:space="preserve"> 3 Generacji x8 w konfiguracji jednoprocesorowej oraz dodatkowe 2 gniazda </w:t>
            </w:r>
            <w:proofErr w:type="spellStart"/>
            <w:r w:rsidRPr="000A2AB4">
              <w:rPr>
                <w:rFonts w:ascii="Arial Narrow" w:hAnsi="Arial Narrow" w:cs="Times New Roman"/>
              </w:rPr>
              <w:t>PCIe</w:t>
            </w:r>
            <w:proofErr w:type="spellEnd"/>
            <w:r w:rsidRPr="000A2AB4">
              <w:rPr>
                <w:rFonts w:ascii="Arial Narrow" w:hAnsi="Arial Narrow" w:cs="Times New Roman"/>
              </w:rPr>
              <w:t xml:space="preserve"> 4 Generacji x16 w konfiguracji dwuprocesorowej.</w:t>
            </w:r>
          </w:p>
          <w:p w14:paraId="3E55DF70"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5. Płyta główna wyposażona jest w zainstalowany sprzętowy kontroler dysków SAS | SATA z 4GB cache z podtrzymaniem oraz funkcjonalnością RAID 0,1,10,5,6,50,60.</w:t>
            </w:r>
          </w:p>
        </w:tc>
      </w:tr>
      <w:tr w:rsidR="000A2AB4" w:rsidRPr="000A2AB4" w14:paraId="5828925F" w14:textId="77777777" w:rsidTr="003266DF">
        <w:tc>
          <w:tcPr>
            <w:tcW w:w="2405" w:type="dxa"/>
          </w:tcPr>
          <w:p w14:paraId="1411116F"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lastRenderedPageBreak/>
              <w:t>Pamięć RAM</w:t>
            </w:r>
          </w:p>
        </w:tc>
        <w:tc>
          <w:tcPr>
            <w:tcW w:w="6662" w:type="dxa"/>
          </w:tcPr>
          <w:p w14:paraId="6DD67A8E"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 Nie mniej niż 128 GB pamięci DDR4 RDIMM w kościach po 32 GB</w:t>
            </w:r>
          </w:p>
        </w:tc>
      </w:tr>
      <w:tr w:rsidR="000A2AB4" w:rsidRPr="000A2AB4" w14:paraId="3A190879" w14:textId="77777777" w:rsidTr="003266DF">
        <w:tc>
          <w:tcPr>
            <w:tcW w:w="2405" w:type="dxa"/>
          </w:tcPr>
          <w:p w14:paraId="278418DC" w14:textId="77777777" w:rsidR="000A2AB4" w:rsidRPr="000A2AB4" w:rsidRDefault="000A2AB4" w:rsidP="000A0950">
            <w:pPr>
              <w:rPr>
                <w:rFonts w:ascii="Arial Narrow" w:hAnsi="Arial Narrow" w:cs="Times New Roman"/>
                <w:b/>
                <w:bCs/>
              </w:rPr>
            </w:pPr>
            <w:r w:rsidRPr="000A2AB4">
              <w:rPr>
                <w:rFonts w:ascii="Arial Narrow" w:hAnsi="Arial Narrow" w:cs="Times New Roman"/>
                <w:b/>
                <w:bCs/>
              </w:rPr>
              <w:t>Zamontowane dyski twarde</w:t>
            </w:r>
          </w:p>
        </w:tc>
        <w:tc>
          <w:tcPr>
            <w:tcW w:w="6662" w:type="dxa"/>
          </w:tcPr>
          <w:p w14:paraId="11BA7B4E" w14:textId="359BBA6C" w:rsidR="000A2AB4" w:rsidRPr="000A2AB4" w:rsidRDefault="000A2AB4" w:rsidP="003C5D3D">
            <w:pPr>
              <w:jc w:val="both"/>
              <w:rPr>
                <w:rFonts w:ascii="Arial Narrow" w:hAnsi="Arial Narrow" w:cs="Times New Roman"/>
              </w:rPr>
            </w:pPr>
            <w:r w:rsidRPr="000A2AB4">
              <w:rPr>
                <w:rFonts w:ascii="Arial Narrow" w:hAnsi="Arial Narrow" w:cs="Times New Roman"/>
              </w:rPr>
              <w:t xml:space="preserve">- </w:t>
            </w:r>
            <w:r w:rsidR="004C67D2">
              <w:rPr>
                <w:rFonts w:ascii="Arial Narrow" w:hAnsi="Arial Narrow" w:cs="Times New Roman"/>
              </w:rPr>
              <w:t>minimum</w:t>
            </w:r>
            <w:r w:rsidRPr="000A2AB4">
              <w:rPr>
                <w:rFonts w:ascii="Arial Narrow" w:hAnsi="Arial Narrow" w:cs="Times New Roman"/>
              </w:rPr>
              <w:t xml:space="preserve"> 6 szt. jednakowych dysków twardych Hot-Plug SAS o pojemności 600 GB każdy 10 k </w:t>
            </w:r>
            <w:proofErr w:type="spellStart"/>
            <w:r w:rsidRPr="000A2AB4">
              <w:rPr>
                <w:rFonts w:ascii="Arial Narrow" w:hAnsi="Arial Narrow" w:cs="Times New Roman"/>
              </w:rPr>
              <w:t>rpm</w:t>
            </w:r>
            <w:proofErr w:type="spellEnd"/>
            <w:r w:rsidRPr="000A2AB4">
              <w:rPr>
                <w:rFonts w:ascii="Arial Narrow" w:hAnsi="Arial Narrow" w:cs="Times New Roman"/>
              </w:rPr>
              <w:t>.</w:t>
            </w:r>
          </w:p>
        </w:tc>
      </w:tr>
      <w:tr w:rsidR="000A2AB4" w:rsidRPr="000A2AB4" w14:paraId="09A9DDC2" w14:textId="77777777" w:rsidTr="003266DF">
        <w:tc>
          <w:tcPr>
            <w:tcW w:w="2405" w:type="dxa"/>
          </w:tcPr>
          <w:p w14:paraId="6D66D914"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Karta graficzna</w:t>
            </w:r>
          </w:p>
        </w:tc>
        <w:tc>
          <w:tcPr>
            <w:tcW w:w="6662" w:type="dxa"/>
          </w:tcPr>
          <w:p w14:paraId="1DA2CD47"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2D, zintegrowana z płytą główną.</w:t>
            </w:r>
          </w:p>
        </w:tc>
      </w:tr>
      <w:tr w:rsidR="000A2AB4" w:rsidRPr="000A2AB4" w14:paraId="322C9143" w14:textId="77777777" w:rsidTr="003266DF">
        <w:tc>
          <w:tcPr>
            <w:tcW w:w="2405" w:type="dxa"/>
          </w:tcPr>
          <w:p w14:paraId="54AD2175"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Zewnętrzne porty wejścia / wyjścia</w:t>
            </w:r>
          </w:p>
        </w:tc>
        <w:tc>
          <w:tcPr>
            <w:tcW w:w="6662" w:type="dxa"/>
          </w:tcPr>
          <w:p w14:paraId="10E9785F"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Przód obudowy co najmniej:</w:t>
            </w:r>
          </w:p>
          <w:p w14:paraId="67BB9972"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1 port USB 2.0;</w:t>
            </w:r>
          </w:p>
          <w:p w14:paraId="22FA8873"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1 port Video VGA;</w:t>
            </w:r>
          </w:p>
          <w:p w14:paraId="00517C0C"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1 port micro USB IPMI</w:t>
            </w:r>
          </w:p>
          <w:p w14:paraId="51108AC9"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Tył obudowy co najmniej:</w:t>
            </w:r>
          </w:p>
          <w:p w14:paraId="02A9243B"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1 port USB 3.0;</w:t>
            </w:r>
          </w:p>
          <w:p w14:paraId="2DDF99D1"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1 port USB 2.0;</w:t>
            </w:r>
          </w:p>
          <w:p w14:paraId="761CAB1C"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1 port Video VGA;</w:t>
            </w:r>
          </w:p>
          <w:p w14:paraId="44DD4D41"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1 port RJ45 IPMI.</w:t>
            </w:r>
          </w:p>
          <w:p w14:paraId="78E988A8"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Serwer posiada wbudowaną kartę sieciową  2-porty 1Gbit/s.</w:t>
            </w:r>
          </w:p>
        </w:tc>
      </w:tr>
      <w:tr w:rsidR="000A2AB4" w:rsidRPr="000A2AB4" w14:paraId="23D73EF5" w14:textId="77777777" w:rsidTr="003266DF">
        <w:tc>
          <w:tcPr>
            <w:tcW w:w="2405" w:type="dxa"/>
          </w:tcPr>
          <w:p w14:paraId="72CD9778"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Zdalne zarządzanie</w:t>
            </w:r>
          </w:p>
        </w:tc>
        <w:tc>
          <w:tcPr>
            <w:tcW w:w="6662" w:type="dxa"/>
          </w:tcPr>
          <w:p w14:paraId="5438D885"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Serwer wyposażony w dedykowany moduł zdalnego zarządzania, diagnostyki i monitorowania pracy serwera. Dostęp do interfejsu zarządzania musi być zapewniony z przeglądarki internetowej.</w:t>
            </w:r>
          </w:p>
        </w:tc>
      </w:tr>
      <w:tr w:rsidR="000A2AB4" w:rsidRPr="000A2AB4" w14:paraId="3FB3B923" w14:textId="77777777" w:rsidTr="003266DF">
        <w:tc>
          <w:tcPr>
            <w:tcW w:w="2405" w:type="dxa"/>
          </w:tcPr>
          <w:p w14:paraId="13971246"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Zasilanie</w:t>
            </w:r>
          </w:p>
        </w:tc>
        <w:tc>
          <w:tcPr>
            <w:tcW w:w="6662" w:type="dxa"/>
          </w:tcPr>
          <w:p w14:paraId="25A4D608"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2 zasilacze nadmiarowe o mocy co najmniej 600W każdy, technologia Hot-Plug.</w:t>
            </w:r>
          </w:p>
        </w:tc>
      </w:tr>
      <w:tr w:rsidR="000A2AB4" w:rsidRPr="000A2AB4" w14:paraId="2B9EC8E3" w14:textId="77777777" w:rsidTr="003266DF">
        <w:tc>
          <w:tcPr>
            <w:tcW w:w="2405" w:type="dxa"/>
          </w:tcPr>
          <w:p w14:paraId="6CD25173" w14:textId="77777777" w:rsidR="000A2AB4" w:rsidRPr="000A2AB4" w:rsidRDefault="000A2AB4" w:rsidP="003C5D3D">
            <w:pPr>
              <w:jc w:val="both"/>
              <w:rPr>
                <w:rFonts w:ascii="Arial Narrow" w:hAnsi="Arial Narrow" w:cs="Times New Roman"/>
                <w:b/>
                <w:bCs/>
              </w:rPr>
            </w:pPr>
            <w:r w:rsidRPr="000A2AB4">
              <w:rPr>
                <w:rFonts w:ascii="Arial Narrow" w:hAnsi="Arial Narrow" w:cs="Times New Roman"/>
                <w:b/>
                <w:bCs/>
              </w:rPr>
              <w:t>System operacyjny</w:t>
            </w:r>
          </w:p>
        </w:tc>
        <w:tc>
          <w:tcPr>
            <w:tcW w:w="6662" w:type="dxa"/>
          </w:tcPr>
          <w:p w14:paraId="5B8B8B88"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Microsoft Windows Serwer 2022 Standard 16-Core w wersji umożliwiającej użytkowanie w instytucji publicznej na terenie Rzeczpospolitej Polski, w polskiej wersji językowej (dostępność pobrania języka polskiego) wraz z nośnikiem pozwalającym na ponowną instalację systemu. Zamawiający dopuszcza możliwość pobrania systemu z sieci Internet (z dedykowanej strony producenta systemu) pod warunkiem, że możliwa będzie aktywacja systemu operacyjnego pobranego ze strony producenta.</w:t>
            </w:r>
          </w:p>
          <w:p w14:paraId="1374C9D5"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 Liczba licencji CAL dla systemu Microsoft Windows Serwer 2022 Standard 16-Core umożliwiającą użytkowanie przez 40 użytkowników (40 CAL).</w:t>
            </w:r>
          </w:p>
          <w:p w14:paraId="026FB9AA"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 Udostępnione licencje systemu operacyjnego mają zapewnić dożywotnie użytkowanie systemu.</w:t>
            </w:r>
          </w:p>
          <w:p w14:paraId="1332549A" w14:textId="77777777" w:rsidR="000A2AB4" w:rsidRPr="000A2AB4" w:rsidRDefault="000A2AB4" w:rsidP="003C5D3D">
            <w:pPr>
              <w:jc w:val="both"/>
              <w:rPr>
                <w:rFonts w:ascii="Arial Narrow" w:hAnsi="Arial Narrow" w:cs="Times New Roman"/>
              </w:rPr>
            </w:pPr>
            <w:r w:rsidRPr="000A2AB4">
              <w:rPr>
                <w:rFonts w:ascii="Arial Narrow" w:hAnsi="Arial Narrow" w:cs="Times New Roman"/>
              </w:rPr>
              <w:t>- Komplet sterowników do poszczególnych podzespołów dla ww. systemu operacyjnego na nośnikach pamięci dedykowanych przez producenta sprzętu / oprogramowania.</w:t>
            </w:r>
          </w:p>
          <w:p w14:paraId="18D0485C" w14:textId="77777777" w:rsidR="000A2AB4" w:rsidRDefault="000A2AB4" w:rsidP="003C5D3D">
            <w:pPr>
              <w:jc w:val="both"/>
              <w:rPr>
                <w:rFonts w:ascii="Arial Narrow" w:hAnsi="Arial Narrow" w:cs="Times New Roman"/>
              </w:rPr>
            </w:pPr>
            <w:r w:rsidRPr="000A2AB4">
              <w:rPr>
                <w:rFonts w:ascii="Arial Narrow" w:hAnsi="Arial Narrow" w:cs="Times New Roman"/>
              </w:rPr>
              <w:t>- W przypadku zaoferowania serwera z liczbą rdzeni procesora przekraczającą standardową licencję Wykonawca zobowiązany jest do dostarczenia dodatkowych licencji dla Microsoft Serwer 2022 (w tym odpowiadających licencji CAL dla 40 użytkowników) w wersji i liczbie zapewniającej zgodność z zasadami licencjonowania Microsoft Windows Serwer 2022.</w:t>
            </w:r>
          </w:p>
          <w:p w14:paraId="0CE44103" w14:textId="750065E8" w:rsidR="00397D45" w:rsidRPr="000A2AB4" w:rsidRDefault="00397D45" w:rsidP="003C5D3D">
            <w:pPr>
              <w:jc w:val="both"/>
              <w:rPr>
                <w:rFonts w:ascii="Arial Narrow" w:hAnsi="Arial Narrow" w:cs="Times New Roman"/>
              </w:rPr>
            </w:pPr>
            <w:r>
              <w:rPr>
                <w:rFonts w:ascii="Arial Narrow" w:hAnsi="Arial Narrow" w:cs="Times New Roman"/>
              </w:rPr>
              <w:t xml:space="preserve">System operacyjny musi być zainstalowany w porozumieniu i po uwzględnieniu uwag i wytycznych Zamawiającego. </w:t>
            </w:r>
          </w:p>
        </w:tc>
      </w:tr>
      <w:tr w:rsidR="000A2AB4" w:rsidRPr="000A2AB4" w14:paraId="2012D644" w14:textId="77777777" w:rsidTr="003266DF">
        <w:tc>
          <w:tcPr>
            <w:tcW w:w="2405" w:type="dxa"/>
          </w:tcPr>
          <w:p w14:paraId="058D7A2B" w14:textId="77777777" w:rsidR="000A2AB4" w:rsidRPr="000A2AB4" w:rsidRDefault="000A2AB4" w:rsidP="000A0950">
            <w:pPr>
              <w:rPr>
                <w:rFonts w:ascii="Arial Narrow" w:hAnsi="Arial Narrow" w:cs="Times New Roman"/>
                <w:b/>
                <w:bCs/>
              </w:rPr>
            </w:pPr>
            <w:r w:rsidRPr="000A2AB4">
              <w:rPr>
                <w:rFonts w:ascii="Arial Narrow" w:hAnsi="Arial Narrow" w:cs="Times New Roman"/>
                <w:b/>
                <w:bCs/>
              </w:rPr>
              <w:t>Wspierane systemy operacyjne</w:t>
            </w:r>
          </w:p>
        </w:tc>
        <w:tc>
          <w:tcPr>
            <w:tcW w:w="6662" w:type="dxa"/>
          </w:tcPr>
          <w:p w14:paraId="1F9484F6"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 Canonical® Ubuntu® Server LTS.</w:t>
            </w:r>
          </w:p>
          <w:p w14:paraId="1FBD93D5"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 Citrix® Hypervisor.</w:t>
            </w:r>
          </w:p>
          <w:p w14:paraId="46DD0A46"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 xml:space="preserve">- Microsoft Windows Server® z </w:t>
            </w:r>
            <w:proofErr w:type="spellStart"/>
            <w:r w:rsidRPr="000A2AB4">
              <w:rPr>
                <w:rFonts w:ascii="Arial Narrow" w:hAnsi="Arial Narrow" w:cs="Times New Roman"/>
                <w:lang w:val="en-US"/>
              </w:rPr>
              <w:t>technologią</w:t>
            </w:r>
            <w:proofErr w:type="spellEnd"/>
            <w:r w:rsidRPr="000A2AB4">
              <w:rPr>
                <w:rFonts w:ascii="Arial Narrow" w:hAnsi="Arial Narrow" w:cs="Times New Roman"/>
                <w:lang w:val="en-US"/>
              </w:rPr>
              <w:t xml:space="preserve"> Hyper-V.</w:t>
            </w:r>
          </w:p>
          <w:p w14:paraId="28E00C9A"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 Red Hat® Enterprise Linux.</w:t>
            </w:r>
          </w:p>
          <w:p w14:paraId="36503C60"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 SUSE® Linux Enterprise Server.</w:t>
            </w:r>
          </w:p>
          <w:p w14:paraId="3F28ECD7" w14:textId="77777777" w:rsidR="000A2AB4" w:rsidRPr="000A2AB4" w:rsidRDefault="000A2AB4" w:rsidP="003C5D3D">
            <w:pPr>
              <w:jc w:val="both"/>
              <w:rPr>
                <w:rFonts w:ascii="Arial Narrow" w:hAnsi="Arial Narrow" w:cs="Times New Roman"/>
                <w:lang w:val="en-US"/>
              </w:rPr>
            </w:pPr>
            <w:r w:rsidRPr="000A2AB4">
              <w:rPr>
                <w:rFonts w:ascii="Arial Narrow" w:hAnsi="Arial Narrow" w:cs="Times New Roman"/>
                <w:lang w:val="en-US"/>
              </w:rPr>
              <w:t xml:space="preserve">- VMware® </w:t>
            </w:r>
            <w:proofErr w:type="spellStart"/>
            <w:r w:rsidRPr="000A2AB4">
              <w:rPr>
                <w:rFonts w:ascii="Arial Narrow" w:hAnsi="Arial Narrow" w:cs="Times New Roman"/>
                <w:lang w:val="en-US"/>
              </w:rPr>
              <w:t>ESXi</w:t>
            </w:r>
            <w:proofErr w:type="spellEnd"/>
            <w:r w:rsidRPr="000A2AB4">
              <w:rPr>
                <w:rFonts w:ascii="Arial Narrow" w:hAnsi="Arial Narrow" w:cs="Times New Roman"/>
                <w:lang w:val="en-US"/>
              </w:rPr>
              <w:t>.</w:t>
            </w:r>
          </w:p>
        </w:tc>
      </w:tr>
      <w:tr w:rsidR="00534321" w:rsidRPr="000A2AB4" w14:paraId="0973AF47" w14:textId="77777777" w:rsidTr="003266DF">
        <w:tc>
          <w:tcPr>
            <w:tcW w:w="2405" w:type="dxa"/>
          </w:tcPr>
          <w:p w14:paraId="6CAC7D64" w14:textId="4DB009E2" w:rsidR="00534321" w:rsidRPr="000A2AB4" w:rsidRDefault="00534321" w:rsidP="003C5D3D">
            <w:pPr>
              <w:jc w:val="both"/>
              <w:rPr>
                <w:rFonts w:ascii="Arial Narrow" w:hAnsi="Arial Narrow" w:cs="Times New Roman"/>
                <w:b/>
                <w:bCs/>
              </w:rPr>
            </w:pPr>
            <w:r>
              <w:rPr>
                <w:rFonts w:ascii="Arial Narrow" w:hAnsi="Arial Narrow" w:cs="Times New Roman"/>
                <w:b/>
                <w:bCs/>
              </w:rPr>
              <w:t>Certyfikaty i standardy</w:t>
            </w:r>
          </w:p>
        </w:tc>
        <w:tc>
          <w:tcPr>
            <w:tcW w:w="6662" w:type="dxa"/>
          </w:tcPr>
          <w:p w14:paraId="16826525" w14:textId="77777777" w:rsidR="00534321" w:rsidRPr="00D22232" w:rsidRDefault="00534321" w:rsidP="003C5D3D">
            <w:pPr>
              <w:numPr>
                <w:ilvl w:val="0"/>
                <w:numId w:val="14"/>
              </w:numPr>
              <w:jc w:val="both"/>
              <w:rPr>
                <w:rFonts w:ascii="Arial Narrow" w:hAnsi="Arial Narrow" w:cs="Arial"/>
                <w:b/>
                <w:u w:val="single"/>
              </w:rPr>
            </w:pPr>
            <w:r w:rsidRPr="000A2AB4">
              <w:rPr>
                <w:rFonts w:ascii="Arial Narrow" w:hAnsi="Arial Narrow" w:cs="Arial"/>
                <w:bCs/>
              </w:rPr>
              <w:t>Deklaracja zgodności CE</w:t>
            </w:r>
            <w:r>
              <w:rPr>
                <w:rFonts w:ascii="Arial Narrow" w:hAnsi="Arial Narrow" w:cs="Arial"/>
                <w:bCs/>
              </w:rPr>
              <w:t>.</w:t>
            </w:r>
          </w:p>
          <w:p w14:paraId="236EF6E3" w14:textId="77777777" w:rsidR="00534321" w:rsidRPr="00463DEB" w:rsidRDefault="00534321" w:rsidP="003C5D3D">
            <w:pPr>
              <w:numPr>
                <w:ilvl w:val="0"/>
                <w:numId w:val="14"/>
              </w:numPr>
              <w:jc w:val="both"/>
              <w:rPr>
                <w:rFonts w:ascii="Arial Narrow" w:hAnsi="Arial Narrow" w:cs="Arial"/>
                <w:bCs/>
              </w:rPr>
            </w:pPr>
            <w:r w:rsidRPr="000A2AB4">
              <w:rPr>
                <w:rFonts w:ascii="Arial Narrow" w:hAnsi="Arial Narrow" w:cs="Arial"/>
                <w:bCs/>
              </w:rPr>
              <w:t xml:space="preserve">Potwierdzenie spełnienia kryteriów środowiskowych, w tym zgodności z dyrektywą </w:t>
            </w:r>
            <w:proofErr w:type="spellStart"/>
            <w:r w:rsidRPr="000A2AB4">
              <w:rPr>
                <w:rFonts w:ascii="Arial Narrow" w:hAnsi="Arial Narrow" w:cs="Arial"/>
                <w:bCs/>
              </w:rPr>
              <w:t>RoHS</w:t>
            </w:r>
            <w:proofErr w:type="spellEnd"/>
            <w:r w:rsidRPr="000A2AB4">
              <w:rPr>
                <w:rFonts w:ascii="Arial Narrow" w:hAnsi="Arial Narrow" w:cs="Arial"/>
                <w:bCs/>
              </w:rPr>
              <w:t xml:space="preserve"> Unii Europejskiej o eliminacji substancji niebezpiecznych </w:t>
            </w:r>
            <w:r>
              <w:rPr>
                <w:rFonts w:ascii="Arial Narrow" w:hAnsi="Arial Narrow" w:cs="Arial"/>
                <w:bCs/>
              </w:rPr>
              <w:t>(jeżeli jest wymagany).</w:t>
            </w:r>
          </w:p>
          <w:p w14:paraId="73023003" w14:textId="77777777" w:rsidR="00534321" w:rsidRPr="00463DEB" w:rsidRDefault="00534321" w:rsidP="003C5D3D">
            <w:pPr>
              <w:numPr>
                <w:ilvl w:val="0"/>
                <w:numId w:val="14"/>
              </w:numPr>
              <w:jc w:val="both"/>
              <w:rPr>
                <w:rFonts w:ascii="Arial Narrow" w:hAnsi="Arial Narrow" w:cs="Arial"/>
              </w:rPr>
            </w:pPr>
            <w:r w:rsidRPr="00463DEB">
              <w:rPr>
                <w:rFonts w:ascii="Arial Narrow" w:hAnsi="Arial Narrow" w:cs="Arial"/>
              </w:rPr>
              <w:t>Inne certyfikaty wymagane dla tego typu sprzętu komputerowego.</w:t>
            </w:r>
          </w:p>
          <w:p w14:paraId="30535F16" w14:textId="35F8E338" w:rsidR="00534321" w:rsidRPr="00534321" w:rsidRDefault="00534321" w:rsidP="003C5D3D">
            <w:pPr>
              <w:jc w:val="both"/>
              <w:rPr>
                <w:rFonts w:ascii="Arial Narrow" w:hAnsi="Arial Narrow" w:cs="Times New Roman"/>
              </w:rPr>
            </w:pPr>
            <w:r w:rsidRPr="00463DEB">
              <w:rPr>
                <w:rFonts w:ascii="Arial Narrow" w:hAnsi="Arial Narrow" w:cs="Arial"/>
                <w:b/>
                <w:bCs/>
              </w:rPr>
              <w:t>Uwaga: w przypadku wyboru oferty i zawarcia umowy na dostawę sprzętu Wykonawca zobowiązany jest dołączyć wszystkie wymagane certyfikaty do siedziby Zamawiającego przed podpisaniem przez strony umowy protokołu odbioru sprzętu.</w:t>
            </w:r>
          </w:p>
        </w:tc>
      </w:tr>
      <w:tr w:rsidR="00534321" w:rsidRPr="000A2AB4" w14:paraId="0FD4BABA" w14:textId="77777777" w:rsidTr="003266DF">
        <w:tc>
          <w:tcPr>
            <w:tcW w:w="2405" w:type="dxa"/>
          </w:tcPr>
          <w:p w14:paraId="0DB2A03C" w14:textId="77777777" w:rsidR="00534321" w:rsidRPr="000A2AB4" w:rsidRDefault="00534321" w:rsidP="003C5D3D">
            <w:pPr>
              <w:jc w:val="both"/>
              <w:rPr>
                <w:rFonts w:ascii="Arial Narrow" w:hAnsi="Arial Narrow" w:cs="Times New Roman"/>
                <w:b/>
                <w:bCs/>
                <w:lang w:val="en-US"/>
              </w:rPr>
            </w:pPr>
            <w:proofErr w:type="spellStart"/>
            <w:r w:rsidRPr="000A2AB4">
              <w:rPr>
                <w:rFonts w:ascii="Arial Narrow" w:hAnsi="Arial Narrow" w:cs="Times New Roman"/>
                <w:b/>
                <w:bCs/>
                <w:lang w:val="en-US"/>
              </w:rPr>
              <w:t>Gwarancja</w:t>
            </w:r>
            <w:proofErr w:type="spellEnd"/>
          </w:p>
        </w:tc>
        <w:tc>
          <w:tcPr>
            <w:tcW w:w="6662" w:type="dxa"/>
          </w:tcPr>
          <w:p w14:paraId="18B9D3BF" w14:textId="6B573911" w:rsidR="00534321" w:rsidRPr="000A2AB4" w:rsidRDefault="00534321" w:rsidP="003C5D3D">
            <w:pPr>
              <w:jc w:val="both"/>
              <w:rPr>
                <w:rFonts w:ascii="Arial Narrow" w:hAnsi="Arial Narrow" w:cs="Times New Roman"/>
              </w:rPr>
            </w:pPr>
            <w:r w:rsidRPr="000A2AB4">
              <w:rPr>
                <w:rFonts w:ascii="Arial Narrow" w:hAnsi="Arial Narrow" w:cs="Times New Roman"/>
              </w:rPr>
              <w:t>1. Serwis gwarancyjny realizowany przez okres 5 lat od daty zakupu, świadczony w miejscu użytkowania serwera, obejmujący wszystkie komponenty serwera.</w:t>
            </w:r>
          </w:p>
          <w:p w14:paraId="2BFD17D6" w14:textId="77777777" w:rsidR="00534321" w:rsidRPr="000A2AB4" w:rsidRDefault="00534321" w:rsidP="003C5D3D">
            <w:pPr>
              <w:jc w:val="both"/>
              <w:rPr>
                <w:rFonts w:ascii="Arial Narrow" w:hAnsi="Arial Narrow" w:cs="Times New Roman"/>
              </w:rPr>
            </w:pPr>
            <w:r w:rsidRPr="000A2AB4">
              <w:rPr>
                <w:rFonts w:ascii="Arial Narrow" w:hAnsi="Arial Narrow" w:cs="Times New Roman"/>
              </w:rPr>
              <w:t>2. Czas reakcji autoryzowanego serwisu producenta: od dnia zgłoszenia awarii do końca następnego dnia roboczego.</w:t>
            </w:r>
          </w:p>
          <w:p w14:paraId="2788313A" w14:textId="77777777" w:rsidR="00534321" w:rsidRPr="000A2AB4" w:rsidRDefault="00534321" w:rsidP="003C5D3D">
            <w:pPr>
              <w:jc w:val="both"/>
              <w:rPr>
                <w:rFonts w:ascii="Arial Narrow" w:hAnsi="Arial Narrow" w:cs="Times New Roman"/>
              </w:rPr>
            </w:pPr>
            <w:r w:rsidRPr="000A2AB4">
              <w:rPr>
                <w:rFonts w:ascii="Arial Narrow" w:hAnsi="Arial Narrow" w:cs="Times New Roman"/>
              </w:rPr>
              <w:t xml:space="preserve">3. Uszkodzone dyski twarde pozostają u Zamawiającego. </w:t>
            </w:r>
          </w:p>
          <w:p w14:paraId="2ED558A9" w14:textId="77777777" w:rsidR="00534321" w:rsidRPr="000A2AB4" w:rsidRDefault="00534321" w:rsidP="003C5D3D">
            <w:pPr>
              <w:jc w:val="both"/>
              <w:rPr>
                <w:rFonts w:ascii="Arial Narrow" w:hAnsi="Arial Narrow" w:cs="Times New Roman"/>
              </w:rPr>
            </w:pPr>
            <w:r w:rsidRPr="000A2AB4">
              <w:rPr>
                <w:rFonts w:ascii="Arial Narrow" w:hAnsi="Arial Narrow" w:cs="Times New Roman"/>
              </w:rPr>
              <w:t>4. Dostępność części zamiennych przez 5 lat od momentu zakupu serwera.</w:t>
            </w:r>
          </w:p>
          <w:p w14:paraId="3C333C8B" w14:textId="77777777" w:rsidR="00547987" w:rsidRDefault="00534321" w:rsidP="003C5D3D">
            <w:pPr>
              <w:jc w:val="both"/>
              <w:rPr>
                <w:rFonts w:ascii="Arial Narrow" w:hAnsi="Arial Narrow" w:cs="Arial"/>
                <w:b/>
                <w:color w:val="FF0000"/>
              </w:rPr>
            </w:pPr>
            <w:r w:rsidRPr="000A2AB4">
              <w:rPr>
                <w:rFonts w:ascii="Arial Narrow" w:hAnsi="Arial Narrow" w:cs="Times New Roman"/>
              </w:rPr>
              <w:t>5. Wymagana jest bezpłatna dostępność poprawek i aktualizacji BIOS/</w:t>
            </w:r>
            <w:proofErr w:type="spellStart"/>
            <w:r w:rsidRPr="000A2AB4">
              <w:rPr>
                <w:rFonts w:ascii="Arial Narrow" w:hAnsi="Arial Narrow" w:cs="Times New Roman"/>
              </w:rPr>
              <w:t>Firmware</w:t>
            </w:r>
            <w:proofErr w:type="spellEnd"/>
            <w:r w:rsidRPr="000A2AB4">
              <w:rPr>
                <w:rFonts w:ascii="Arial Narrow" w:hAnsi="Arial Narrow" w:cs="Times New Roman"/>
              </w:rPr>
              <w:t>/sterowników dożywotnio dla oferowanego serwera – jeżeli funkcjonalność ta wymaga dodatkowego serwisu lub licencji producenta serwera - taka licencja musi być uwzględniona w konfiguracji.</w:t>
            </w:r>
            <w:r w:rsidR="00547987" w:rsidRPr="00F94991">
              <w:rPr>
                <w:rFonts w:ascii="Arial Narrow" w:hAnsi="Arial Narrow" w:cs="Arial"/>
                <w:b/>
                <w:color w:val="FF0000"/>
              </w:rPr>
              <w:t xml:space="preserve"> </w:t>
            </w:r>
          </w:p>
          <w:p w14:paraId="4E041134" w14:textId="77777777" w:rsidR="00547987" w:rsidRDefault="00547987" w:rsidP="003C5D3D">
            <w:pPr>
              <w:jc w:val="both"/>
              <w:rPr>
                <w:rFonts w:ascii="Arial Narrow" w:hAnsi="Arial Narrow" w:cs="Arial"/>
                <w:b/>
                <w:color w:val="FF0000"/>
              </w:rPr>
            </w:pPr>
          </w:p>
          <w:p w14:paraId="49B71606" w14:textId="222DC839" w:rsidR="00534321" w:rsidRPr="000A2AB4" w:rsidRDefault="00547987" w:rsidP="003C5D3D">
            <w:pPr>
              <w:jc w:val="both"/>
              <w:rPr>
                <w:rFonts w:ascii="Arial Narrow" w:hAnsi="Arial Narrow" w:cs="Times New Roman"/>
              </w:rPr>
            </w:pPr>
            <w:r w:rsidRPr="00F94991">
              <w:rPr>
                <w:rFonts w:ascii="Arial Narrow" w:hAnsi="Arial Narrow" w:cs="Arial"/>
                <w:b/>
                <w:color w:val="FF0000"/>
              </w:rPr>
              <w:t xml:space="preserve">Uwaga: Wykonawca uzyska dodatkową premię punktową na etapie oceny oferty jeżeli dołączy oświadczenie producenta serwera, że w przypadku niewywiązywania się z obowiązków gwarancyjnych oferenta lub firmy serwisującej, </w:t>
            </w:r>
            <w:r w:rsidR="000A0950">
              <w:rPr>
                <w:rFonts w:ascii="Arial Narrow" w:hAnsi="Arial Narrow" w:cs="Arial"/>
                <w:b/>
                <w:color w:val="FF0000"/>
              </w:rPr>
              <w:t xml:space="preserve">producent </w:t>
            </w:r>
            <w:r w:rsidRPr="00F94991">
              <w:rPr>
                <w:rFonts w:ascii="Arial Narrow" w:hAnsi="Arial Narrow" w:cs="Arial"/>
                <w:b/>
                <w:color w:val="FF0000"/>
              </w:rPr>
              <w:t>przejmie na siebie wszelkie zobowiązania związane z serwisem</w:t>
            </w:r>
            <w:r>
              <w:rPr>
                <w:rFonts w:ascii="Arial Narrow" w:hAnsi="Arial Narrow" w:cs="Arial"/>
                <w:b/>
                <w:color w:val="FF0000"/>
              </w:rPr>
              <w:t xml:space="preserve"> w okresie gwarancji</w:t>
            </w:r>
            <w:r w:rsidRPr="00F94991">
              <w:rPr>
                <w:rFonts w:ascii="Arial Narrow" w:hAnsi="Arial Narrow" w:cs="Arial"/>
                <w:b/>
                <w:color w:val="FF0000"/>
              </w:rPr>
              <w:t>.</w:t>
            </w:r>
          </w:p>
        </w:tc>
      </w:tr>
      <w:tr w:rsidR="00534321" w:rsidRPr="000A2AB4" w14:paraId="3C766D92" w14:textId="77777777" w:rsidTr="003266DF">
        <w:tc>
          <w:tcPr>
            <w:tcW w:w="2405" w:type="dxa"/>
          </w:tcPr>
          <w:p w14:paraId="6F0C1D2D" w14:textId="77777777" w:rsidR="00534321" w:rsidRPr="000A2AB4" w:rsidRDefault="00534321" w:rsidP="003C5D3D">
            <w:pPr>
              <w:jc w:val="both"/>
              <w:rPr>
                <w:rFonts w:ascii="Arial Narrow" w:hAnsi="Arial Narrow" w:cs="Times New Roman"/>
                <w:b/>
                <w:bCs/>
                <w:lang w:val="en-US"/>
              </w:rPr>
            </w:pPr>
            <w:proofErr w:type="spellStart"/>
            <w:r w:rsidRPr="000A2AB4">
              <w:rPr>
                <w:rFonts w:ascii="Arial Narrow" w:hAnsi="Arial Narrow" w:cs="Times New Roman"/>
                <w:b/>
                <w:bCs/>
                <w:lang w:val="en-US"/>
              </w:rPr>
              <w:t>Dokumentacja</w:t>
            </w:r>
            <w:proofErr w:type="spellEnd"/>
            <w:r w:rsidRPr="000A2AB4">
              <w:rPr>
                <w:rFonts w:ascii="Arial Narrow" w:hAnsi="Arial Narrow" w:cs="Times New Roman"/>
                <w:b/>
                <w:bCs/>
                <w:lang w:val="en-US"/>
              </w:rPr>
              <w:t xml:space="preserve">, </w:t>
            </w:r>
            <w:proofErr w:type="spellStart"/>
            <w:r w:rsidRPr="000A2AB4">
              <w:rPr>
                <w:rFonts w:ascii="Arial Narrow" w:hAnsi="Arial Narrow" w:cs="Times New Roman"/>
                <w:b/>
                <w:bCs/>
                <w:lang w:val="en-US"/>
              </w:rPr>
              <w:t>inne</w:t>
            </w:r>
            <w:proofErr w:type="spellEnd"/>
          </w:p>
        </w:tc>
        <w:tc>
          <w:tcPr>
            <w:tcW w:w="6662" w:type="dxa"/>
          </w:tcPr>
          <w:p w14:paraId="3EC83C9C" w14:textId="77777777" w:rsidR="00534321" w:rsidRPr="000A2AB4" w:rsidRDefault="00534321" w:rsidP="003C5D3D">
            <w:pPr>
              <w:jc w:val="both"/>
              <w:rPr>
                <w:rFonts w:ascii="Arial Narrow" w:hAnsi="Arial Narrow" w:cs="Times New Roman"/>
              </w:rPr>
            </w:pPr>
            <w:r w:rsidRPr="000A2AB4">
              <w:rPr>
                <w:rFonts w:ascii="Arial Narrow" w:hAnsi="Arial Narrow" w:cs="Times New Roman"/>
              </w:rPr>
              <w:t>1. Elementy, z których zbudowane są serwery muszą być produktami producenta tych serwerów lub być przez niego certyfikowane oraz całe muszą być objęte gwarancją producenta.</w:t>
            </w:r>
          </w:p>
          <w:p w14:paraId="22CA10DA" w14:textId="77777777" w:rsidR="00534321" w:rsidRPr="000A2AB4" w:rsidRDefault="00534321" w:rsidP="003C5D3D">
            <w:pPr>
              <w:jc w:val="both"/>
              <w:rPr>
                <w:rFonts w:ascii="Arial Narrow" w:hAnsi="Arial Narrow" w:cs="Times New Roman"/>
              </w:rPr>
            </w:pPr>
            <w:r w:rsidRPr="000A2AB4">
              <w:rPr>
                <w:rFonts w:ascii="Arial Narrow" w:hAnsi="Arial Narrow" w:cs="Times New Roman"/>
              </w:rPr>
              <w:t>2. Serwer musi być fabrycznie nowy i pochodzić z oficjalnego kanału dystrybucyjnego w Polsce.</w:t>
            </w:r>
          </w:p>
          <w:p w14:paraId="3CF54F6A" w14:textId="38F989CB" w:rsidR="00534321" w:rsidRPr="000A2AB4" w:rsidRDefault="00534321" w:rsidP="003C5D3D">
            <w:pPr>
              <w:jc w:val="both"/>
              <w:rPr>
                <w:rFonts w:ascii="Arial Narrow" w:hAnsi="Arial Narrow" w:cs="Times New Roman"/>
              </w:rPr>
            </w:pPr>
            <w:r w:rsidRPr="000A2AB4">
              <w:rPr>
                <w:rFonts w:ascii="Arial Narrow" w:hAnsi="Arial Narrow" w:cs="Times New Roman"/>
              </w:rPr>
              <w:t xml:space="preserve">3. Oferent zobowiązany jest dostarczyć wraz z ofertą </w:t>
            </w:r>
            <w:r>
              <w:rPr>
                <w:rFonts w:ascii="Arial Narrow" w:hAnsi="Arial Narrow" w:cs="Times New Roman"/>
              </w:rPr>
              <w:t>numer katalogowy</w:t>
            </w:r>
            <w:r w:rsidRPr="000A2AB4">
              <w:rPr>
                <w:rFonts w:ascii="Arial Narrow" w:hAnsi="Arial Narrow" w:cs="Times New Roman"/>
              </w:rPr>
              <w:t xml:space="preserve"> oferowanego serwera umożliwiając</w:t>
            </w:r>
            <w:r>
              <w:rPr>
                <w:rFonts w:ascii="Arial Narrow" w:hAnsi="Arial Narrow" w:cs="Times New Roman"/>
              </w:rPr>
              <w:t>y</w:t>
            </w:r>
            <w:r w:rsidRPr="000A2AB4">
              <w:rPr>
                <w:rFonts w:ascii="Arial Narrow" w:hAnsi="Arial Narrow" w:cs="Times New Roman"/>
              </w:rPr>
              <w:t xml:space="preserve"> obiektywną weryfikację parametrów oferowanego sprzętu.</w:t>
            </w:r>
          </w:p>
          <w:p w14:paraId="29F475A4" w14:textId="16F8148E" w:rsidR="00534321" w:rsidRPr="000A2AB4" w:rsidRDefault="00534321" w:rsidP="003C5D3D">
            <w:pPr>
              <w:jc w:val="both"/>
              <w:rPr>
                <w:rFonts w:ascii="Arial Narrow" w:hAnsi="Arial Narrow" w:cs="Times New Roman"/>
              </w:rPr>
            </w:pPr>
            <w:r w:rsidRPr="000A2AB4">
              <w:rPr>
                <w:rFonts w:ascii="Arial Narrow" w:hAnsi="Arial Narrow" w:cs="Times New Roman"/>
              </w:rPr>
              <w:t xml:space="preserve">4. Strona internetowa </w:t>
            </w:r>
            <w:r>
              <w:rPr>
                <w:rFonts w:ascii="Arial Narrow" w:hAnsi="Arial Narrow" w:cs="Times New Roman"/>
              </w:rPr>
              <w:t xml:space="preserve">producenta serwera musi zawierać informacje </w:t>
            </w:r>
            <w:r w:rsidRPr="000A2AB4">
              <w:rPr>
                <w:rFonts w:ascii="Arial Narrow" w:hAnsi="Arial Narrow" w:cs="Times New Roman"/>
              </w:rPr>
              <w:t>w języku polskim</w:t>
            </w:r>
            <w:r>
              <w:rPr>
                <w:rFonts w:ascii="Arial Narrow" w:hAnsi="Arial Narrow" w:cs="Times New Roman"/>
              </w:rPr>
              <w:t>, w tym umożliwić</w:t>
            </w:r>
            <w:r w:rsidRPr="000A2AB4">
              <w:rPr>
                <w:rFonts w:ascii="Arial Narrow" w:hAnsi="Arial Narrow" w:cs="Times New Roman"/>
              </w:rPr>
              <w:t xml:space="preserve"> po podaniu numeru seryjnego urządzenia weryfikację: konfiguracji sprzętowej serwera, model i typ dysków twardych, </w:t>
            </w:r>
            <w:r>
              <w:rPr>
                <w:rFonts w:ascii="Arial Narrow" w:hAnsi="Arial Narrow" w:cs="Times New Roman"/>
              </w:rPr>
              <w:t xml:space="preserve">dane dotyczące </w:t>
            </w:r>
            <w:r w:rsidRPr="000A2AB4">
              <w:rPr>
                <w:rFonts w:ascii="Arial Narrow" w:hAnsi="Arial Narrow" w:cs="Times New Roman"/>
              </w:rPr>
              <w:t>procesora, ilość fabrycznie zainstalowanej pamięci operacyjnej, czas obowiązywania i typ udzielonej gwarancji.</w:t>
            </w:r>
          </w:p>
          <w:p w14:paraId="06BCE1B4" w14:textId="0D14D627" w:rsidR="00534321" w:rsidRDefault="00534321" w:rsidP="003C5D3D">
            <w:pPr>
              <w:jc w:val="both"/>
              <w:rPr>
                <w:rFonts w:ascii="Arial Narrow" w:hAnsi="Arial Narrow" w:cs="Times New Roman"/>
              </w:rPr>
            </w:pPr>
            <w:r w:rsidRPr="000A2AB4">
              <w:rPr>
                <w:rFonts w:ascii="Arial Narrow" w:hAnsi="Arial Narrow" w:cs="Times New Roman"/>
              </w:rPr>
              <w:t xml:space="preserve">5. </w:t>
            </w:r>
            <w:r>
              <w:rPr>
                <w:rFonts w:ascii="Arial Narrow" w:hAnsi="Arial Narrow" w:cs="Times New Roman"/>
              </w:rPr>
              <w:t>Producent serwera musi zapewnić m</w:t>
            </w:r>
            <w:r w:rsidRPr="000A2AB4">
              <w:rPr>
                <w:rFonts w:ascii="Arial Narrow" w:hAnsi="Arial Narrow" w:cs="Times New Roman"/>
              </w:rPr>
              <w:t>ożliwość aktualizacji i pobrania sterowników do oferowanego modelu serwera w najnowszych certyfikowanych wersjach bezpośrednio z sieci Internet za pośrednictwem strony www producenta serwera.</w:t>
            </w:r>
          </w:p>
          <w:p w14:paraId="2251F025" w14:textId="533ED1F1" w:rsidR="00534321" w:rsidRPr="00F94991" w:rsidRDefault="00534321" w:rsidP="003C5D3D">
            <w:pPr>
              <w:jc w:val="both"/>
              <w:rPr>
                <w:rFonts w:ascii="Arial Narrow" w:hAnsi="Arial Narrow" w:cs="Times New Roman"/>
                <w:b/>
              </w:rPr>
            </w:pPr>
          </w:p>
        </w:tc>
      </w:tr>
    </w:tbl>
    <w:p w14:paraId="3B464C36" w14:textId="32C97D80" w:rsidR="00884664" w:rsidRPr="002D326E" w:rsidRDefault="00884664" w:rsidP="003C5D3D">
      <w:pPr>
        <w:jc w:val="both"/>
        <w:rPr>
          <w:rFonts w:ascii="Arial Narrow" w:hAnsi="Arial Narrow" w:cs="Arial"/>
        </w:rPr>
      </w:pPr>
    </w:p>
    <w:p w14:paraId="0339FACD" w14:textId="77777777" w:rsidR="003C5D3D" w:rsidRDefault="003C5D3D" w:rsidP="003C5D3D">
      <w:pPr>
        <w:jc w:val="both"/>
        <w:rPr>
          <w:rFonts w:ascii="Arial Narrow" w:hAnsi="Arial Narrow" w:cs="Arial"/>
          <w:b/>
          <w:color w:val="000000"/>
        </w:rPr>
      </w:pPr>
    </w:p>
    <w:p w14:paraId="45FF1B53" w14:textId="77777777" w:rsidR="003C5D3D" w:rsidRDefault="003C5D3D" w:rsidP="003C5D3D">
      <w:pPr>
        <w:jc w:val="both"/>
        <w:rPr>
          <w:rFonts w:ascii="Arial Narrow" w:hAnsi="Arial Narrow" w:cs="Arial"/>
          <w:b/>
          <w:color w:val="000000"/>
        </w:rPr>
      </w:pPr>
    </w:p>
    <w:p w14:paraId="26708E91" w14:textId="77777777" w:rsidR="003C5D3D" w:rsidRDefault="003C5D3D" w:rsidP="003C5D3D">
      <w:pPr>
        <w:jc w:val="both"/>
        <w:rPr>
          <w:rFonts w:ascii="Arial Narrow" w:hAnsi="Arial Narrow" w:cs="Arial"/>
          <w:b/>
          <w:color w:val="000000"/>
        </w:rPr>
      </w:pPr>
    </w:p>
    <w:p w14:paraId="4F31BA67" w14:textId="77777777" w:rsidR="003C5D3D" w:rsidRDefault="003C5D3D" w:rsidP="003C5D3D">
      <w:pPr>
        <w:jc w:val="both"/>
        <w:rPr>
          <w:rFonts w:ascii="Arial Narrow" w:hAnsi="Arial Narrow" w:cs="Arial"/>
          <w:b/>
          <w:color w:val="000000"/>
        </w:rPr>
      </w:pPr>
    </w:p>
    <w:p w14:paraId="54C09FEB" w14:textId="77777777" w:rsidR="003C5D3D" w:rsidRDefault="003C5D3D" w:rsidP="003C5D3D">
      <w:pPr>
        <w:jc w:val="both"/>
        <w:rPr>
          <w:rFonts w:ascii="Arial Narrow" w:hAnsi="Arial Narrow" w:cs="Arial"/>
          <w:b/>
          <w:color w:val="000000"/>
        </w:rPr>
      </w:pPr>
    </w:p>
    <w:p w14:paraId="02740D7B" w14:textId="77777777" w:rsidR="003C5D3D" w:rsidRDefault="003C5D3D" w:rsidP="003C5D3D">
      <w:pPr>
        <w:jc w:val="both"/>
        <w:rPr>
          <w:rFonts w:ascii="Arial Narrow" w:hAnsi="Arial Narrow" w:cs="Arial"/>
          <w:b/>
          <w:color w:val="000000"/>
        </w:rPr>
      </w:pPr>
    </w:p>
    <w:p w14:paraId="5FA1A289" w14:textId="77777777" w:rsidR="003C5D3D" w:rsidRDefault="003C5D3D" w:rsidP="003C5D3D">
      <w:pPr>
        <w:jc w:val="both"/>
        <w:rPr>
          <w:rFonts w:ascii="Arial Narrow" w:hAnsi="Arial Narrow" w:cs="Arial"/>
          <w:b/>
          <w:color w:val="000000"/>
        </w:rPr>
      </w:pPr>
    </w:p>
    <w:p w14:paraId="36E9D647" w14:textId="77777777" w:rsidR="003C5D3D" w:rsidRDefault="003C5D3D" w:rsidP="003C5D3D">
      <w:pPr>
        <w:jc w:val="both"/>
        <w:rPr>
          <w:rFonts w:ascii="Arial Narrow" w:hAnsi="Arial Narrow" w:cs="Arial"/>
          <w:b/>
          <w:color w:val="000000"/>
        </w:rPr>
      </w:pPr>
    </w:p>
    <w:p w14:paraId="5B11992B" w14:textId="77777777" w:rsidR="003C5D3D" w:rsidRDefault="003C5D3D" w:rsidP="003C5D3D">
      <w:pPr>
        <w:jc w:val="both"/>
        <w:rPr>
          <w:rFonts w:ascii="Arial Narrow" w:hAnsi="Arial Narrow" w:cs="Arial"/>
          <w:b/>
          <w:color w:val="000000"/>
        </w:rPr>
      </w:pPr>
    </w:p>
    <w:p w14:paraId="7467BC45" w14:textId="77777777" w:rsidR="003C5D3D" w:rsidRDefault="003C5D3D" w:rsidP="003C5D3D">
      <w:pPr>
        <w:jc w:val="both"/>
        <w:rPr>
          <w:rFonts w:ascii="Arial Narrow" w:hAnsi="Arial Narrow" w:cs="Arial"/>
          <w:b/>
          <w:color w:val="000000"/>
        </w:rPr>
      </w:pPr>
    </w:p>
    <w:p w14:paraId="258724BF" w14:textId="77777777" w:rsidR="003C5D3D" w:rsidRDefault="003C5D3D" w:rsidP="003C5D3D">
      <w:pPr>
        <w:jc w:val="both"/>
        <w:rPr>
          <w:rFonts w:ascii="Arial Narrow" w:hAnsi="Arial Narrow" w:cs="Arial"/>
          <w:b/>
          <w:color w:val="000000"/>
        </w:rPr>
      </w:pPr>
    </w:p>
    <w:p w14:paraId="7F5E4AEC" w14:textId="4AAE8DEA" w:rsidR="00754B17" w:rsidRDefault="00754B17" w:rsidP="003C5D3D">
      <w:pPr>
        <w:jc w:val="both"/>
        <w:rPr>
          <w:rFonts w:ascii="Arial Narrow" w:hAnsi="Arial Narrow" w:cs="Arial"/>
          <w:b/>
          <w:color w:val="000000"/>
        </w:rPr>
      </w:pPr>
      <w:r w:rsidRPr="002D326E">
        <w:rPr>
          <w:rFonts w:ascii="Arial Narrow" w:hAnsi="Arial Narrow" w:cs="Arial"/>
          <w:b/>
          <w:color w:val="000000"/>
        </w:rPr>
        <w:t xml:space="preserve">Komputer </w:t>
      </w:r>
      <w:r w:rsidR="005C64BD" w:rsidRPr="002D326E">
        <w:rPr>
          <w:rFonts w:ascii="Arial Narrow" w:hAnsi="Arial Narrow" w:cs="Arial"/>
          <w:b/>
          <w:color w:val="000000"/>
        </w:rPr>
        <w:t xml:space="preserve">– stacje robocze </w:t>
      </w:r>
      <w:r w:rsidRPr="002D326E">
        <w:rPr>
          <w:rFonts w:ascii="Arial Narrow" w:hAnsi="Arial Narrow" w:cs="Arial"/>
          <w:b/>
          <w:color w:val="000000"/>
        </w:rPr>
        <w:t>– 2</w:t>
      </w:r>
      <w:r w:rsidR="00D3115A" w:rsidRPr="002D326E">
        <w:rPr>
          <w:rFonts w:ascii="Arial Narrow" w:hAnsi="Arial Narrow" w:cs="Arial"/>
          <w:b/>
          <w:color w:val="000000"/>
        </w:rPr>
        <w:t>0</w:t>
      </w:r>
      <w:r w:rsidRPr="002D326E">
        <w:rPr>
          <w:rFonts w:ascii="Arial Narrow" w:hAnsi="Arial Narrow" w:cs="Arial"/>
          <w:b/>
          <w:color w:val="000000"/>
        </w:rPr>
        <w:t xml:space="preserve"> sztuk</w:t>
      </w:r>
      <w:r w:rsidR="00CC1277">
        <w:rPr>
          <w:rFonts w:ascii="Arial Narrow" w:hAnsi="Arial Narrow" w:cs="Arial"/>
          <w:b/>
          <w:color w:val="000000"/>
        </w:rPr>
        <w:t>.</w:t>
      </w:r>
    </w:p>
    <w:p w14:paraId="2FEE4C96" w14:textId="618582C3" w:rsidR="00CC1277" w:rsidRPr="002D326E" w:rsidRDefault="00CC1277" w:rsidP="003C5D3D">
      <w:pPr>
        <w:jc w:val="both"/>
        <w:rPr>
          <w:rFonts w:ascii="Arial Narrow" w:hAnsi="Arial Narrow" w:cs="Arial"/>
          <w:color w:val="000000"/>
        </w:rPr>
      </w:pPr>
      <w:r>
        <w:rPr>
          <w:rFonts w:ascii="Arial Narrow" w:hAnsi="Arial Narrow" w:cs="Arial"/>
          <w:b/>
          <w:color w:val="000000"/>
        </w:rPr>
        <w:t>Specyfikacja:</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410"/>
        <w:gridCol w:w="6663"/>
      </w:tblGrid>
      <w:tr w:rsidR="000A2AB4" w:rsidRPr="000A2AB4" w14:paraId="3F4D2E35" w14:textId="77777777" w:rsidTr="000A2AB4">
        <w:trPr>
          <w:trHeight w:val="284"/>
        </w:trPr>
        <w:tc>
          <w:tcPr>
            <w:tcW w:w="5000" w:type="pct"/>
            <w:gridSpan w:val="2"/>
            <w:shd w:val="clear" w:color="auto" w:fill="auto"/>
            <w:vAlign w:val="center"/>
          </w:tcPr>
          <w:p w14:paraId="1FCE101F" w14:textId="04B844F8" w:rsidR="000A2AB4" w:rsidRPr="000A2AB4" w:rsidRDefault="000A2AB4" w:rsidP="003C5D3D">
            <w:pPr>
              <w:ind w:left="-71"/>
              <w:jc w:val="both"/>
              <w:rPr>
                <w:rFonts w:ascii="Arial Narrow" w:hAnsi="Arial Narrow" w:cs="Arial"/>
                <w:b/>
              </w:rPr>
            </w:pPr>
            <w:r>
              <w:rPr>
                <w:rFonts w:ascii="Arial Narrow" w:hAnsi="Arial Narrow" w:cs="Arial"/>
                <w:b/>
              </w:rPr>
              <w:t>MINIMALNE WYMAGANIA</w:t>
            </w:r>
          </w:p>
        </w:tc>
      </w:tr>
      <w:tr w:rsidR="000A2AB4" w:rsidRPr="000A2AB4" w14:paraId="3B0C8E18" w14:textId="77777777" w:rsidTr="000A2AB4">
        <w:trPr>
          <w:trHeight w:val="284"/>
        </w:trPr>
        <w:tc>
          <w:tcPr>
            <w:tcW w:w="1328" w:type="pct"/>
          </w:tcPr>
          <w:p w14:paraId="0EF282E5" w14:textId="7A264992" w:rsidR="000A2AB4" w:rsidRPr="000A2AB4" w:rsidRDefault="002241CC" w:rsidP="003C5D3D">
            <w:pPr>
              <w:jc w:val="both"/>
              <w:rPr>
                <w:rFonts w:ascii="Arial Narrow" w:hAnsi="Arial Narrow" w:cs="Arial"/>
                <w:b/>
              </w:rPr>
            </w:pPr>
            <w:r>
              <w:rPr>
                <w:rFonts w:ascii="Arial Narrow" w:hAnsi="Arial Narrow" w:cs="Arial"/>
                <w:b/>
              </w:rPr>
              <w:t>Uwagi ogólne</w:t>
            </w:r>
          </w:p>
        </w:tc>
        <w:tc>
          <w:tcPr>
            <w:tcW w:w="3672" w:type="pct"/>
          </w:tcPr>
          <w:p w14:paraId="0894444A" w14:textId="09E527B6" w:rsidR="000A2AB4" w:rsidRPr="000A2AB4" w:rsidRDefault="002241CC" w:rsidP="003C5D3D">
            <w:pPr>
              <w:jc w:val="both"/>
              <w:rPr>
                <w:rFonts w:ascii="Arial Narrow" w:hAnsi="Arial Narrow" w:cs="Arial"/>
              </w:rPr>
            </w:pPr>
            <w:r w:rsidRPr="000A2AB4">
              <w:rPr>
                <w:rFonts w:ascii="Arial Narrow" w:hAnsi="Arial Narrow" w:cs="Times New Roman"/>
                <w:color w:val="000000"/>
              </w:rPr>
              <w:t xml:space="preserve">W ofercie należy podać nazwę producenta, typ, model, oraz </w:t>
            </w:r>
            <w:bookmarkStart w:id="0" w:name="_GoBack"/>
            <w:r w:rsidRPr="003266DF">
              <w:rPr>
                <w:rFonts w:ascii="Arial Narrow" w:hAnsi="Arial Narrow" w:cs="Times New Roman"/>
                <w:b/>
                <w:color w:val="000000"/>
              </w:rPr>
              <w:t>numer katalogowy</w:t>
            </w:r>
            <w:r w:rsidRPr="000A2AB4">
              <w:rPr>
                <w:rFonts w:ascii="Arial Narrow" w:hAnsi="Arial Narrow" w:cs="Times New Roman"/>
                <w:color w:val="000000"/>
              </w:rPr>
              <w:t xml:space="preserve"> </w:t>
            </w:r>
            <w:bookmarkEnd w:id="0"/>
            <w:r w:rsidRPr="000A2AB4">
              <w:rPr>
                <w:rFonts w:ascii="Arial Narrow" w:hAnsi="Arial Narrow" w:cs="Times New Roman"/>
                <w:color w:val="000000"/>
              </w:rPr>
              <w:t>oferowanego sprzętu umożliwiający jednoznaczną identyfikację oferowanej konfiguracji.</w:t>
            </w:r>
          </w:p>
        </w:tc>
      </w:tr>
      <w:tr w:rsidR="002241CC" w:rsidRPr="000A2AB4" w14:paraId="3C1F804E" w14:textId="77777777" w:rsidTr="000A2AB4">
        <w:trPr>
          <w:trHeight w:val="284"/>
        </w:trPr>
        <w:tc>
          <w:tcPr>
            <w:tcW w:w="1328" w:type="pct"/>
          </w:tcPr>
          <w:p w14:paraId="333B4E62" w14:textId="62EF1AD4" w:rsidR="002241CC" w:rsidRDefault="002241CC" w:rsidP="003C5D3D">
            <w:pPr>
              <w:jc w:val="both"/>
              <w:rPr>
                <w:rFonts w:ascii="Arial Narrow" w:hAnsi="Arial Narrow" w:cs="Arial"/>
                <w:b/>
              </w:rPr>
            </w:pPr>
            <w:r>
              <w:rPr>
                <w:rFonts w:ascii="Arial Narrow" w:hAnsi="Arial Narrow" w:cs="Arial"/>
                <w:b/>
              </w:rPr>
              <w:t>Zastosowanie</w:t>
            </w:r>
          </w:p>
        </w:tc>
        <w:tc>
          <w:tcPr>
            <w:tcW w:w="3672" w:type="pct"/>
          </w:tcPr>
          <w:p w14:paraId="053ACEE3" w14:textId="0D47BFD0" w:rsidR="002241CC" w:rsidRPr="000A2AB4" w:rsidRDefault="002241CC" w:rsidP="003C5D3D">
            <w:pPr>
              <w:jc w:val="both"/>
              <w:rPr>
                <w:rFonts w:ascii="Arial Narrow" w:hAnsi="Arial Narrow" w:cs="Arial"/>
              </w:rPr>
            </w:pPr>
            <w:r w:rsidRPr="000A2AB4">
              <w:rPr>
                <w:rFonts w:ascii="Arial Narrow" w:hAnsi="Arial Narrow" w:cs="Arial"/>
              </w:rPr>
              <w:t>Komputer będzie wykorzystywany dla potrzeb aplikacji biurowych, dostępu do Internetu oraz poczty elektronicznej, jako lokalna baza danych, stacja programistyczna. W ofercie należy podać nazwę producenta, typ, model, oraz numer katalogowy oferowanego sprzętu.</w:t>
            </w:r>
          </w:p>
        </w:tc>
      </w:tr>
      <w:tr w:rsidR="000A2AB4" w:rsidRPr="000A2AB4" w14:paraId="13BDF061" w14:textId="77777777" w:rsidTr="000A2AB4">
        <w:trPr>
          <w:trHeight w:val="284"/>
        </w:trPr>
        <w:tc>
          <w:tcPr>
            <w:tcW w:w="1328" w:type="pct"/>
          </w:tcPr>
          <w:p w14:paraId="6BB405EF" w14:textId="77777777" w:rsidR="000A2AB4" w:rsidRPr="000A2AB4" w:rsidRDefault="000A2AB4" w:rsidP="003C5D3D">
            <w:pPr>
              <w:jc w:val="both"/>
              <w:rPr>
                <w:rFonts w:ascii="Arial Narrow" w:hAnsi="Arial Narrow" w:cs="Arial"/>
                <w:b/>
              </w:rPr>
            </w:pPr>
            <w:r w:rsidRPr="000A2AB4">
              <w:rPr>
                <w:rFonts w:ascii="Arial Narrow" w:hAnsi="Arial Narrow" w:cs="Arial"/>
                <w:b/>
              </w:rPr>
              <w:t>Obudowa</w:t>
            </w:r>
          </w:p>
        </w:tc>
        <w:tc>
          <w:tcPr>
            <w:tcW w:w="3672" w:type="pct"/>
          </w:tcPr>
          <w:p w14:paraId="74548C25" w14:textId="77777777" w:rsidR="000A2AB4" w:rsidRPr="000A2AB4" w:rsidRDefault="000A2AB4" w:rsidP="003C5D3D">
            <w:pPr>
              <w:jc w:val="both"/>
              <w:rPr>
                <w:rFonts w:ascii="Arial Narrow" w:hAnsi="Arial Narrow" w:cs="Arial"/>
              </w:rPr>
            </w:pPr>
            <w:r w:rsidRPr="000A2AB4">
              <w:rPr>
                <w:rFonts w:ascii="Arial Narrow" w:hAnsi="Arial Narrow" w:cs="Arial"/>
              </w:rPr>
              <w:t xml:space="preserve">Typu mini </w:t>
            </w:r>
            <w:proofErr w:type="spellStart"/>
            <w:r w:rsidRPr="000A2AB4">
              <w:rPr>
                <w:rFonts w:ascii="Arial Narrow" w:hAnsi="Arial Narrow" w:cs="Arial"/>
              </w:rPr>
              <w:t>tower</w:t>
            </w:r>
            <w:proofErr w:type="spellEnd"/>
            <w:r w:rsidRPr="000A2AB4">
              <w:rPr>
                <w:rFonts w:ascii="Arial Narrow" w:hAnsi="Arial Narrow" w:cs="Arial"/>
              </w:rPr>
              <w:t xml:space="preserve"> z obsługą kart PCI Express wyłącznie o wysokim (pełnym) profilu.</w:t>
            </w:r>
          </w:p>
          <w:p w14:paraId="6A915E0D" w14:textId="7F2E4E65" w:rsidR="000A2AB4" w:rsidRPr="000A2AB4" w:rsidRDefault="000A2AB4" w:rsidP="003C5D3D">
            <w:pPr>
              <w:jc w:val="both"/>
              <w:rPr>
                <w:rFonts w:ascii="Arial Narrow" w:hAnsi="Arial Narrow" w:cs="Arial"/>
              </w:rPr>
            </w:pPr>
            <w:r w:rsidRPr="000A2AB4">
              <w:rPr>
                <w:rFonts w:ascii="Arial Narrow" w:hAnsi="Arial Narrow" w:cs="Arial"/>
              </w:rPr>
              <w:t xml:space="preserve">Fabrycznie umożliwiająca montaż </w:t>
            </w:r>
            <w:r w:rsidR="004C67D2">
              <w:rPr>
                <w:rFonts w:ascii="Arial Narrow" w:hAnsi="Arial Narrow" w:cs="Arial"/>
              </w:rPr>
              <w:t>minimum</w:t>
            </w:r>
            <w:r w:rsidRPr="000A2AB4">
              <w:rPr>
                <w:rFonts w:ascii="Arial Narrow" w:hAnsi="Arial Narrow" w:cs="Arial"/>
              </w:rPr>
              <w:t xml:space="preserve"> 2 kieszeni: 1 szt. na napęd optyczny (dopuszcza się stosowanie </w:t>
            </w:r>
            <w:r w:rsidR="00580889" w:rsidRPr="000A2AB4">
              <w:rPr>
                <w:rFonts w:ascii="Arial Narrow" w:hAnsi="Arial Narrow" w:cs="Arial"/>
              </w:rPr>
              <w:t>napędów</w:t>
            </w:r>
            <w:r w:rsidRPr="000A2AB4">
              <w:rPr>
                <w:rFonts w:ascii="Arial Narrow" w:hAnsi="Arial Narrow" w:cs="Arial"/>
              </w:rPr>
              <w:t xml:space="preserve"> </w:t>
            </w:r>
            <w:proofErr w:type="spellStart"/>
            <w:r w:rsidRPr="000A2AB4">
              <w:rPr>
                <w:rFonts w:ascii="Arial Narrow" w:hAnsi="Arial Narrow" w:cs="Arial"/>
              </w:rPr>
              <w:t>slim</w:t>
            </w:r>
            <w:proofErr w:type="spellEnd"/>
            <w:r w:rsidRPr="000A2AB4">
              <w:rPr>
                <w:rFonts w:ascii="Arial Narrow" w:hAnsi="Arial Narrow" w:cs="Arial"/>
              </w:rPr>
              <w:t>) zewnętrzna, 1 szt. 3,5”na standardowy dysk twardy. Przygotowana zatoka wraz z śrubami mocowaniami do rozbudowy o dysk 3,5”.</w:t>
            </w:r>
          </w:p>
          <w:p w14:paraId="456CAC4A" w14:textId="50A6EAA7" w:rsidR="000A2AB4" w:rsidRPr="000A2AB4" w:rsidRDefault="00534321" w:rsidP="003C5D3D">
            <w:pPr>
              <w:jc w:val="both"/>
              <w:rPr>
                <w:rFonts w:ascii="Arial Narrow" w:hAnsi="Arial Narrow" w:cs="Arial"/>
                <w:bCs/>
              </w:rPr>
            </w:pPr>
            <w:r>
              <w:rPr>
                <w:rFonts w:ascii="Arial Narrow" w:hAnsi="Arial Narrow" w:cs="Arial"/>
              </w:rPr>
              <w:t>Obudowa w</w:t>
            </w:r>
            <w:r w:rsidR="000A2AB4" w:rsidRPr="000A2AB4">
              <w:rPr>
                <w:rFonts w:ascii="Arial Narrow" w:hAnsi="Arial Narrow" w:cs="Arial"/>
              </w:rPr>
              <w:t>yposażona w czytnik kart multimedialnych</w:t>
            </w:r>
            <w:r>
              <w:rPr>
                <w:rFonts w:ascii="Arial Narrow" w:hAnsi="Arial Narrow" w:cs="Arial"/>
              </w:rPr>
              <w:t xml:space="preserve">, </w:t>
            </w:r>
            <w:r w:rsidR="000A2AB4" w:rsidRPr="000A2AB4">
              <w:rPr>
                <w:rFonts w:ascii="Arial Narrow" w:hAnsi="Arial Narrow" w:cs="Arial"/>
                <w:bCs/>
              </w:rPr>
              <w:t>trwale oznaczona nazwą producenta, nazwą komputera, numerem seryjnym</w:t>
            </w:r>
            <w:r>
              <w:rPr>
                <w:rFonts w:ascii="Arial Narrow" w:hAnsi="Arial Narrow" w:cs="Arial"/>
                <w:bCs/>
              </w:rPr>
              <w:t>.</w:t>
            </w:r>
          </w:p>
          <w:p w14:paraId="751A79C2" w14:textId="60A0C147" w:rsidR="000A2AB4" w:rsidRPr="000A2AB4" w:rsidRDefault="000A2AB4" w:rsidP="003C5D3D">
            <w:pPr>
              <w:jc w:val="both"/>
              <w:rPr>
                <w:rFonts w:ascii="Arial Narrow" w:hAnsi="Arial Narrow" w:cs="Arial"/>
              </w:rPr>
            </w:pPr>
            <w:r w:rsidRPr="000A2AB4">
              <w:rPr>
                <w:rFonts w:ascii="Arial Narrow" w:hAnsi="Arial Narrow" w:cs="Arial"/>
                <w:bCs/>
              </w:rPr>
              <w:t xml:space="preserve">- </w:t>
            </w:r>
            <w:r w:rsidR="00534321">
              <w:rPr>
                <w:rFonts w:ascii="Arial Narrow" w:hAnsi="Arial Narrow" w:cs="Arial"/>
                <w:bCs/>
              </w:rPr>
              <w:t>Obudowa w</w:t>
            </w:r>
            <w:r w:rsidRPr="000A2AB4">
              <w:rPr>
                <w:rFonts w:ascii="Arial Narrow" w:hAnsi="Arial Narrow" w:cs="Arial"/>
                <w:bCs/>
              </w:rPr>
              <w:t>yposażona w</w:t>
            </w:r>
            <w:r w:rsidR="00534321">
              <w:rPr>
                <w:rFonts w:ascii="Arial Narrow" w:hAnsi="Arial Narrow" w:cs="Arial"/>
                <w:bCs/>
              </w:rPr>
              <w:t>e</w:t>
            </w:r>
            <w:r w:rsidRPr="000A2AB4">
              <w:rPr>
                <w:rFonts w:ascii="Arial Narrow" w:hAnsi="Arial Narrow" w:cs="Arial"/>
                <w:bCs/>
              </w:rPr>
              <w:t xml:space="preserve"> </w:t>
            </w:r>
            <w:r w:rsidR="00534321">
              <w:rPr>
                <w:rFonts w:ascii="Arial Narrow" w:hAnsi="Arial Narrow" w:cs="Arial"/>
                <w:bCs/>
              </w:rPr>
              <w:t>w</w:t>
            </w:r>
            <w:r w:rsidRPr="000A2AB4">
              <w:rPr>
                <w:rFonts w:ascii="Arial Narrow" w:hAnsi="Arial Narrow" w:cs="Arial"/>
                <w:bCs/>
              </w:rPr>
              <w:t xml:space="preserve">budowany głośnik o mocy </w:t>
            </w:r>
            <w:r w:rsidR="004C67D2">
              <w:rPr>
                <w:rFonts w:ascii="Arial Narrow" w:hAnsi="Arial Narrow" w:cs="Arial"/>
                <w:bCs/>
              </w:rPr>
              <w:t>minimum</w:t>
            </w:r>
            <w:r w:rsidRPr="000A2AB4">
              <w:rPr>
                <w:rFonts w:ascii="Arial Narrow" w:hAnsi="Arial Narrow" w:cs="Arial"/>
                <w:bCs/>
              </w:rPr>
              <w:t xml:space="preserve"> 2W</w:t>
            </w:r>
            <w:r w:rsidR="00534321">
              <w:rPr>
                <w:rFonts w:ascii="Arial Narrow" w:hAnsi="Arial Narrow" w:cs="Arial"/>
                <w:bCs/>
              </w:rPr>
              <w:t>.</w:t>
            </w:r>
            <w:r w:rsidRPr="000A2AB4">
              <w:rPr>
                <w:rFonts w:ascii="Arial Narrow" w:hAnsi="Arial Narrow" w:cs="Arial"/>
              </w:rPr>
              <w:t xml:space="preserve"> </w:t>
            </w:r>
          </w:p>
        </w:tc>
      </w:tr>
      <w:tr w:rsidR="000A2AB4" w:rsidRPr="000A2AB4" w14:paraId="2997E317" w14:textId="77777777" w:rsidTr="000A2AB4">
        <w:trPr>
          <w:trHeight w:val="284"/>
        </w:trPr>
        <w:tc>
          <w:tcPr>
            <w:tcW w:w="1328" w:type="pct"/>
          </w:tcPr>
          <w:p w14:paraId="78BB781A" w14:textId="77777777" w:rsidR="000A2AB4" w:rsidRPr="000A2AB4" w:rsidRDefault="000A2AB4" w:rsidP="003C5D3D">
            <w:pPr>
              <w:jc w:val="both"/>
              <w:rPr>
                <w:rFonts w:ascii="Arial Narrow" w:hAnsi="Arial Narrow" w:cs="Arial"/>
                <w:b/>
              </w:rPr>
            </w:pPr>
            <w:r w:rsidRPr="000A2AB4">
              <w:rPr>
                <w:rFonts w:ascii="Arial Narrow" w:hAnsi="Arial Narrow" w:cs="Arial"/>
                <w:b/>
              </w:rPr>
              <w:t>Zasilacz</w:t>
            </w:r>
          </w:p>
        </w:tc>
        <w:tc>
          <w:tcPr>
            <w:tcW w:w="3672" w:type="pct"/>
          </w:tcPr>
          <w:p w14:paraId="4AFB667F" w14:textId="7ACAAC34" w:rsidR="000A2AB4" w:rsidRPr="000A2AB4" w:rsidRDefault="000A2AB4" w:rsidP="003C5D3D">
            <w:pPr>
              <w:jc w:val="both"/>
              <w:rPr>
                <w:rFonts w:ascii="Arial Narrow" w:hAnsi="Arial Narrow" w:cs="Arial"/>
              </w:rPr>
            </w:pPr>
            <w:r w:rsidRPr="000A2AB4">
              <w:rPr>
                <w:rFonts w:ascii="Arial Narrow" w:hAnsi="Arial Narrow" w:cs="Arial"/>
              </w:rPr>
              <w:t xml:space="preserve">Zasilacz </w:t>
            </w:r>
            <w:r w:rsidR="002241CC">
              <w:rPr>
                <w:rFonts w:ascii="Arial Narrow" w:hAnsi="Arial Narrow" w:cs="Arial"/>
              </w:rPr>
              <w:t xml:space="preserve">o mocy </w:t>
            </w:r>
            <w:r w:rsidRPr="000A2AB4">
              <w:rPr>
                <w:rFonts w:ascii="Arial Narrow" w:hAnsi="Arial Narrow" w:cs="Arial"/>
              </w:rPr>
              <w:t>maksymalnie 180W</w:t>
            </w:r>
            <w:r w:rsidR="002241CC">
              <w:rPr>
                <w:rFonts w:ascii="Arial Narrow" w:hAnsi="Arial Narrow" w:cs="Arial"/>
              </w:rPr>
              <w:t xml:space="preserve"> i</w:t>
            </w:r>
            <w:r w:rsidRPr="000A2AB4">
              <w:rPr>
                <w:rFonts w:ascii="Arial Narrow" w:hAnsi="Arial Narrow" w:cs="Arial"/>
              </w:rPr>
              <w:t xml:space="preserve"> sprawności </w:t>
            </w:r>
            <w:r w:rsidR="004C67D2">
              <w:rPr>
                <w:rFonts w:ascii="Arial Narrow" w:hAnsi="Arial Narrow" w:cs="Arial"/>
              </w:rPr>
              <w:t>minimum</w:t>
            </w:r>
            <w:r w:rsidRPr="000A2AB4">
              <w:rPr>
                <w:rFonts w:ascii="Arial Narrow" w:hAnsi="Arial Narrow" w:cs="Arial"/>
              </w:rPr>
              <w:t xml:space="preserve"> 85%</w:t>
            </w:r>
          </w:p>
        </w:tc>
      </w:tr>
      <w:tr w:rsidR="000A2AB4" w:rsidRPr="000A2AB4" w14:paraId="2568589C" w14:textId="77777777" w:rsidTr="000A2AB4">
        <w:trPr>
          <w:trHeight w:val="284"/>
        </w:trPr>
        <w:tc>
          <w:tcPr>
            <w:tcW w:w="1328" w:type="pct"/>
          </w:tcPr>
          <w:p w14:paraId="42EFB1BD" w14:textId="77777777" w:rsidR="000A2AB4" w:rsidRPr="000A2AB4" w:rsidRDefault="000A2AB4" w:rsidP="003C5D3D">
            <w:pPr>
              <w:jc w:val="both"/>
              <w:rPr>
                <w:rFonts w:ascii="Arial Narrow" w:hAnsi="Arial Narrow" w:cs="Arial"/>
                <w:b/>
              </w:rPr>
            </w:pPr>
            <w:r w:rsidRPr="000A2AB4">
              <w:rPr>
                <w:rFonts w:ascii="Arial Narrow" w:hAnsi="Arial Narrow" w:cs="Arial"/>
                <w:b/>
              </w:rPr>
              <w:t>Chipset</w:t>
            </w:r>
          </w:p>
        </w:tc>
        <w:tc>
          <w:tcPr>
            <w:tcW w:w="3672" w:type="pct"/>
          </w:tcPr>
          <w:p w14:paraId="008264F9" w14:textId="77777777" w:rsidR="000A2AB4" w:rsidRPr="000A2AB4" w:rsidRDefault="000A2AB4" w:rsidP="003C5D3D">
            <w:pPr>
              <w:jc w:val="both"/>
              <w:rPr>
                <w:rFonts w:ascii="Arial Narrow" w:hAnsi="Arial Narrow" w:cs="Arial"/>
              </w:rPr>
            </w:pPr>
            <w:r w:rsidRPr="000A2AB4">
              <w:rPr>
                <w:rFonts w:ascii="Arial Narrow" w:hAnsi="Arial Narrow" w:cs="Arial"/>
              </w:rPr>
              <w:t>Dostosowany do zaoferowanego procesora</w:t>
            </w:r>
          </w:p>
        </w:tc>
      </w:tr>
      <w:tr w:rsidR="000A2AB4" w:rsidRPr="000A2AB4" w14:paraId="2BA67F90" w14:textId="77777777" w:rsidTr="000A2AB4">
        <w:trPr>
          <w:trHeight w:val="284"/>
        </w:trPr>
        <w:tc>
          <w:tcPr>
            <w:tcW w:w="1328" w:type="pct"/>
          </w:tcPr>
          <w:p w14:paraId="2F1C1C56" w14:textId="77777777" w:rsidR="000A2AB4" w:rsidRPr="000A2AB4" w:rsidRDefault="000A2AB4" w:rsidP="003C5D3D">
            <w:pPr>
              <w:jc w:val="both"/>
              <w:rPr>
                <w:rFonts w:ascii="Arial Narrow" w:hAnsi="Arial Narrow" w:cs="Arial"/>
                <w:b/>
              </w:rPr>
            </w:pPr>
            <w:r w:rsidRPr="000A2AB4">
              <w:rPr>
                <w:rFonts w:ascii="Arial Narrow" w:hAnsi="Arial Narrow" w:cs="Arial"/>
                <w:b/>
              </w:rPr>
              <w:t>Płyta główna</w:t>
            </w:r>
          </w:p>
        </w:tc>
        <w:tc>
          <w:tcPr>
            <w:tcW w:w="3672" w:type="pct"/>
          </w:tcPr>
          <w:p w14:paraId="6477CF0B" w14:textId="77777777" w:rsidR="000A2AB4" w:rsidRPr="000A2AB4" w:rsidRDefault="000A2AB4" w:rsidP="003C5D3D">
            <w:pPr>
              <w:jc w:val="both"/>
              <w:rPr>
                <w:rFonts w:ascii="Arial Narrow" w:hAnsi="Arial Narrow" w:cs="Arial"/>
              </w:rPr>
            </w:pPr>
            <w:r w:rsidRPr="000A2AB4">
              <w:rPr>
                <w:rFonts w:ascii="Arial Narrow" w:hAnsi="Arial Narrow" w:cs="Arial"/>
              </w:rPr>
              <w:t>Zaprojektowana i wyprodukowana przez producenta komputera.</w:t>
            </w:r>
          </w:p>
          <w:p w14:paraId="634EB93D" w14:textId="1AF60927" w:rsidR="000A2AB4" w:rsidRPr="000A2AB4" w:rsidRDefault="002241CC" w:rsidP="003C5D3D">
            <w:pPr>
              <w:jc w:val="both"/>
              <w:rPr>
                <w:rFonts w:ascii="Arial Narrow" w:hAnsi="Arial Narrow" w:cs="Arial"/>
              </w:rPr>
            </w:pPr>
            <w:r>
              <w:rPr>
                <w:rFonts w:ascii="Arial Narrow" w:hAnsi="Arial Narrow" w:cs="Arial"/>
              </w:rPr>
              <w:t>Płyta główna w</w:t>
            </w:r>
            <w:r w:rsidR="000A2AB4" w:rsidRPr="000A2AB4">
              <w:rPr>
                <w:rFonts w:ascii="Arial Narrow" w:hAnsi="Arial Narrow" w:cs="Arial"/>
              </w:rPr>
              <w:t xml:space="preserve">yposażona w złącza </w:t>
            </w:r>
            <w:r w:rsidR="004C67D2">
              <w:rPr>
                <w:rFonts w:ascii="Arial Narrow" w:hAnsi="Arial Narrow" w:cs="Arial"/>
              </w:rPr>
              <w:t>minimum</w:t>
            </w:r>
            <w:r w:rsidR="000A2AB4" w:rsidRPr="000A2AB4">
              <w:rPr>
                <w:rFonts w:ascii="Arial Narrow" w:hAnsi="Arial Narrow" w:cs="Arial"/>
              </w:rPr>
              <w:t>:</w:t>
            </w:r>
          </w:p>
          <w:p w14:paraId="5E255265" w14:textId="77777777" w:rsidR="000A2AB4" w:rsidRPr="000A2AB4" w:rsidRDefault="000A2AB4" w:rsidP="003C5D3D">
            <w:pPr>
              <w:pStyle w:val="Akapitzlist"/>
              <w:numPr>
                <w:ilvl w:val="0"/>
                <w:numId w:val="18"/>
              </w:numPr>
              <w:spacing w:after="0" w:line="240" w:lineRule="auto"/>
              <w:contextualSpacing w:val="0"/>
              <w:jc w:val="both"/>
              <w:rPr>
                <w:rFonts w:ascii="Arial Narrow" w:hAnsi="Arial Narrow" w:cs="Arial"/>
                <w:lang w:val="en-US"/>
              </w:rPr>
            </w:pPr>
            <w:r w:rsidRPr="000A2AB4">
              <w:rPr>
                <w:rFonts w:ascii="Arial Narrow" w:hAnsi="Arial Narrow" w:cs="Arial"/>
                <w:lang w:val="en-GB"/>
              </w:rPr>
              <w:t>1 x PCI Express 3.0 x</w:t>
            </w:r>
            <w:r w:rsidRPr="000A2AB4">
              <w:rPr>
                <w:rFonts w:ascii="Arial Narrow" w:hAnsi="Arial Narrow" w:cs="Arial"/>
                <w:lang w:val="en-US"/>
              </w:rPr>
              <w:t>16,</w:t>
            </w:r>
          </w:p>
          <w:p w14:paraId="58D6C27C" w14:textId="77777777" w:rsidR="000A2AB4" w:rsidRPr="000A2AB4" w:rsidRDefault="000A2AB4" w:rsidP="003C5D3D">
            <w:pPr>
              <w:pStyle w:val="Akapitzlist"/>
              <w:numPr>
                <w:ilvl w:val="0"/>
                <w:numId w:val="18"/>
              </w:numPr>
              <w:spacing w:after="0" w:line="240" w:lineRule="auto"/>
              <w:contextualSpacing w:val="0"/>
              <w:jc w:val="both"/>
              <w:rPr>
                <w:rFonts w:ascii="Arial Narrow" w:hAnsi="Arial Narrow" w:cs="Arial"/>
                <w:lang w:val="en-US"/>
              </w:rPr>
            </w:pPr>
            <w:r w:rsidRPr="000A2AB4">
              <w:rPr>
                <w:rFonts w:ascii="Arial Narrow" w:hAnsi="Arial Narrow" w:cs="Arial"/>
                <w:lang w:val="en-GB"/>
              </w:rPr>
              <w:t>1 x PCI Express 3.0 x1,</w:t>
            </w:r>
          </w:p>
          <w:p w14:paraId="41EFE810" w14:textId="3A52E4B9" w:rsidR="000A2AB4" w:rsidRPr="000A2AB4" w:rsidRDefault="000A2AB4" w:rsidP="003C5D3D">
            <w:pPr>
              <w:pStyle w:val="Akapitzlist"/>
              <w:numPr>
                <w:ilvl w:val="0"/>
                <w:numId w:val="18"/>
              </w:numPr>
              <w:spacing w:after="0" w:line="240" w:lineRule="auto"/>
              <w:contextualSpacing w:val="0"/>
              <w:jc w:val="both"/>
              <w:rPr>
                <w:rFonts w:ascii="Arial Narrow" w:hAnsi="Arial Narrow" w:cs="Arial"/>
              </w:rPr>
            </w:pPr>
            <w:r w:rsidRPr="000A2AB4">
              <w:rPr>
                <w:rFonts w:ascii="Arial Narrow" w:hAnsi="Arial Narrow" w:cs="Arial"/>
              </w:rPr>
              <w:t xml:space="preserve">2 x M.2 z czego </w:t>
            </w:r>
            <w:r w:rsidR="004C67D2">
              <w:rPr>
                <w:rFonts w:ascii="Arial Narrow" w:hAnsi="Arial Narrow" w:cs="Arial"/>
              </w:rPr>
              <w:t>minimum</w:t>
            </w:r>
            <w:r w:rsidRPr="000A2AB4">
              <w:rPr>
                <w:rFonts w:ascii="Arial Narrow" w:hAnsi="Arial Narrow" w:cs="Arial"/>
              </w:rPr>
              <w:t xml:space="preserve"> 1 przeznaczona dla dysku SSD z obsługą </w:t>
            </w:r>
            <w:proofErr w:type="spellStart"/>
            <w:r w:rsidRPr="000A2AB4">
              <w:rPr>
                <w:rFonts w:ascii="Arial Narrow" w:hAnsi="Arial Narrow" w:cs="Arial"/>
              </w:rPr>
              <w:t>PCIe</w:t>
            </w:r>
            <w:proofErr w:type="spellEnd"/>
            <w:r w:rsidRPr="000A2AB4">
              <w:rPr>
                <w:rFonts w:ascii="Arial Narrow" w:hAnsi="Arial Narrow" w:cs="Arial"/>
              </w:rPr>
              <w:t xml:space="preserve"> </w:t>
            </w:r>
            <w:proofErr w:type="spellStart"/>
            <w:r w:rsidRPr="000A2AB4">
              <w:rPr>
                <w:rFonts w:ascii="Arial Narrow" w:hAnsi="Arial Narrow" w:cs="Arial"/>
              </w:rPr>
              <w:t>NVMe</w:t>
            </w:r>
            <w:proofErr w:type="spellEnd"/>
          </w:p>
        </w:tc>
      </w:tr>
      <w:tr w:rsidR="000A2AB4" w:rsidRPr="000A2AB4" w14:paraId="08DB83F7" w14:textId="77777777" w:rsidTr="000A2AB4">
        <w:trPr>
          <w:trHeight w:val="284"/>
        </w:trPr>
        <w:tc>
          <w:tcPr>
            <w:tcW w:w="1328" w:type="pct"/>
          </w:tcPr>
          <w:p w14:paraId="2D78714F" w14:textId="77777777" w:rsidR="000A2AB4" w:rsidRPr="000A2AB4" w:rsidRDefault="000A2AB4" w:rsidP="003C5D3D">
            <w:pPr>
              <w:jc w:val="both"/>
              <w:rPr>
                <w:rFonts w:ascii="Arial Narrow" w:hAnsi="Arial Narrow" w:cs="Arial"/>
                <w:b/>
              </w:rPr>
            </w:pPr>
            <w:r w:rsidRPr="000A2AB4">
              <w:rPr>
                <w:rFonts w:ascii="Arial Narrow" w:hAnsi="Arial Narrow" w:cs="Arial"/>
                <w:b/>
              </w:rPr>
              <w:t>Procesor</w:t>
            </w:r>
          </w:p>
        </w:tc>
        <w:tc>
          <w:tcPr>
            <w:tcW w:w="3672" w:type="pct"/>
          </w:tcPr>
          <w:p w14:paraId="009FADCF" w14:textId="1D0EEB30" w:rsidR="000A2AB4" w:rsidRPr="000A2AB4" w:rsidRDefault="000A2AB4" w:rsidP="003C5D3D">
            <w:pPr>
              <w:jc w:val="both"/>
              <w:rPr>
                <w:rFonts w:ascii="Arial Narrow" w:hAnsi="Arial Narrow" w:cs="Arial"/>
              </w:rPr>
            </w:pPr>
            <w:r w:rsidRPr="000A2AB4">
              <w:rPr>
                <w:rFonts w:ascii="Arial Narrow" w:hAnsi="Arial Narrow" w:cs="Arial"/>
              </w:rPr>
              <w:t xml:space="preserve">Procesor wielordzeniowy ze zintegrowaną grafiką, zaprojektowany do pracy w komputerach stacjonarnych klasy x86. Punktacja procesora na poziomie wydajności liczonej w punktach równa lub wyższa </w:t>
            </w:r>
            <w:r w:rsidR="00534321">
              <w:rPr>
                <w:rFonts w:ascii="Arial Narrow" w:hAnsi="Arial Narrow" w:cs="Arial"/>
              </w:rPr>
              <w:t xml:space="preserve">od uzyskanej przez </w:t>
            </w:r>
            <w:r w:rsidRPr="000A2AB4">
              <w:rPr>
                <w:rFonts w:ascii="Arial Narrow" w:hAnsi="Arial Narrow" w:cs="Arial"/>
              </w:rPr>
              <w:t>proc</w:t>
            </w:r>
            <w:r w:rsidR="00A26D1B">
              <w:rPr>
                <w:rFonts w:ascii="Arial Narrow" w:hAnsi="Arial Narrow" w:cs="Arial"/>
              </w:rPr>
              <w:t>e</w:t>
            </w:r>
            <w:r w:rsidRPr="000A2AB4">
              <w:rPr>
                <w:rFonts w:ascii="Arial Narrow" w:hAnsi="Arial Narrow" w:cs="Arial"/>
              </w:rPr>
              <w:t xml:space="preserve">sor Intel® </w:t>
            </w:r>
            <w:proofErr w:type="spellStart"/>
            <w:r w:rsidRPr="000A2AB4">
              <w:rPr>
                <w:rFonts w:ascii="Arial Narrow" w:hAnsi="Arial Narrow" w:cs="Arial"/>
              </w:rPr>
              <w:t>Core</w:t>
            </w:r>
            <w:proofErr w:type="spellEnd"/>
            <w:r w:rsidRPr="000A2AB4">
              <w:rPr>
                <w:rFonts w:ascii="Arial Narrow" w:hAnsi="Arial Narrow" w:cs="Arial"/>
              </w:rPr>
              <w:t>™ i5-</w:t>
            </w:r>
            <w:r w:rsidR="007A71B2">
              <w:rPr>
                <w:rFonts w:ascii="Arial Narrow" w:hAnsi="Arial Narrow" w:cs="Arial"/>
              </w:rPr>
              <w:t>11400</w:t>
            </w:r>
            <w:r w:rsidRPr="000A2AB4">
              <w:rPr>
                <w:rFonts w:ascii="Arial Narrow" w:hAnsi="Arial Narrow" w:cs="Arial"/>
              </w:rPr>
              <w:t xml:space="preserve"> na podstawie te</w:t>
            </w:r>
            <w:r w:rsidR="007A71B2">
              <w:rPr>
                <w:rFonts w:ascii="Arial Narrow" w:hAnsi="Arial Narrow" w:cs="Arial"/>
              </w:rPr>
              <w:t xml:space="preserve">stu </w:t>
            </w:r>
            <w:r w:rsidRPr="000A2AB4">
              <w:rPr>
                <w:rFonts w:ascii="Arial Narrow" w:hAnsi="Arial Narrow" w:cs="Arial"/>
              </w:rPr>
              <w:t xml:space="preserve">CPU </w:t>
            </w:r>
            <w:r w:rsidR="007A71B2">
              <w:rPr>
                <w:rFonts w:ascii="Arial Narrow" w:hAnsi="Arial Narrow" w:cs="Arial"/>
              </w:rPr>
              <w:t>Benchmark</w:t>
            </w:r>
            <w:r w:rsidRPr="000A2AB4">
              <w:rPr>
                <w:rFonts w:ascii="Arial Narrow" w:hAnsi="Arial Narrow" w:cs="Arial"/>
              </w:rPr>
              <w:t xml:space="preserve"> według wyników opublikowanych na </w:t>
            </w:r>
            <w:r w:rsidR="007A71B2" w:rsidRPr="007A71B2">
              <w:rPr>
                <w:rFonts w:ascii="Arial Narrow" w:hAnsi="Arial Narrow" w:cs="Arial"/>
              </w:rPr>
              <w:t>https://www.cpubenchmark.net/cpu_list.php</w:t>
            </w:r>
            <w:r w:rsidR="007A71B2">
              <w:rPr>
                <w:rFonts w:ascii="Arial Narrow" w:hAnsi="Arial Narrow" w:cs="Arial"/>
              </w:rPr>
              <w:t>.</w:t>
            </w:r>
            <w:r w:rsidRPr="000A2AB4">
              <w:rPr>
                <w:rFonts w:ascii="Arial Narrow" w:hAnsi="Arial Narrow" w:cs="Arial"/>
              </w:rPr>
              <w:t xml:space="preserve"> Wykonawca w składanej ofercie winien podać dokładny model oferowanego </w:t>
            </w:r>
            <w:r w:rsidR="00534321">
              <w:rPr>
                <w:rFonts w:ascii="Arial Narrow" w:hAnsi="Arial Narrow" w:cs="Arial"/>
              </w:rPr>
              <w:t>procesora</w:t>
            </w:r>
            <w:r w:rsidRPr="000A2AB4">
              <w:rPr>
                <w:rFonts w:ascii="Arial Narrow" w:hAnsi="Arial Narrow" w:cs="Arial"/>
              </w:rPr>
              <w:t>.</w:t>
            </w:r>
          </w:p>
        </w:tc>
      </w:tr>
      <w:tr w:rsidR="000A2AB4" w:rsidRPr="000A2AB4" w14:paraId="0237EC78" w14:textId="77777777" w:rsidTr="000A2AB4">
        <w:trPr>
          <w:trHeight w:val="284"/>
        </w:trPr>
        <w:tc>
          <w:tcPr>
            <w:tcW w:w="1328" w:type="pct"/>
          </w:tcPr>
          <w:p w14:paraId="6862632F" w14:textId="77777777" w:rsidR="000A2AB4" w:rsidRPr="000A2AB4" w:rsidRDefault="000A2AB4" w:rsidP="003C5D3D">
            <w:pPr>
              <w:jc w:val="both"/>
              <w:rPr>
                <w:rFonts w:ascii="Arial Narrow" w:hAnsi="Arial Narrow" w:cs="Arial"/>
                <w:b/>
                <w:bCs/>
              </w:rPr>
            </w:pPr>
            <w:r w:rsidRPr="000A2AB4">
              <w:rPr>
                <w:rFonts w:ascii="Arial Narrow" w:hAnsi="Arial Narrow" w:cs="Arial"/>
                <w:b/>
                <w:bCs/>
              </w:rPr>
              <w:t>Pamięć operacyjna</w:t>
            </w:r>
          </w:p>
        </w:tc>
        <w:tc>
          <w:tcPr>
            <w:tcW w:w="3672" w:type="pct"/>
          </w:tcPr>
          <w:p w14:paraId="21840038" w14:textId="17E48A96" w:rsidR="000A2AB4" w:rsidRPr="000A2AB4" w:rsidRDefault="004C67D2" w:rsidP="003C5D3D">
            <w:pPr>
              <w:jc w:val="both"/>
              <w:rPr>
                <w:rFonts w:ascii="Arial Narrow" w:hAnsi="Arial Narrow" w:cs="Arial"/>
                <w:color w:val="000000"/>
              </w:rPr>
            </w:pPr>
            <w:r>
              <w:rPr>
                <w:rFonts w:ascii="Arial Narrow" w:hAnsi="Arial Narrow" w:cs="Arial"/>
                <w:color w:val="000000"/>
              </w:rPr>
              <w:t>minimum</w:t>
            </w:r>
            <w:r w:rsidR="000A2AB4" w:rsidRPr="000A2AB4">
              <w:rPr>
                <w:rFonts w:ascii="Arial Narrow" w:hAnsi="Arial Narrow" w:cs="Arial"/>
                <w:color w:val="000000"/>
              </w:rPr>
              <w:t xml:space="preserve"> </w:t>
            </w:r>
            <w:r w:rsidR="007A71B2">
              <w:rPr>
                <w:rFonts w:ascii="Arial Narrow" w:hAnsi="Arial Narrow" w:cs="Arial"/>
                <w:color w:val="000000"/>
              </w:rPr>
              <w:t>16</w:t>
            </w:r>
            <w:r w:rsidR="000A2AB4" w:rsidRPr="000A2AB4">
              <w:rPr>
                <w:rFonts w:ascii="Arial Narrow" w:hAnsi="Arial Narrow" w:cs="Arial"/>
                <w:color w:val="000000"/>
              </w:rPr>
              <w:t xml:space="preserve">GB DDR4 2666MHz z możliwością rozszerzenia do 64 GB </w:t>
            </w:r>
          </w:p>
          <w:p w14:paraId="598FF1B1" w14:textId="2391DC67" w:rsidR="000A2AB4" w:rsidRPr="007A71B2" w:rsidRDefault="000A2AB4" w:rsidP="003C5D3D">
            <w:pPr>
              <w:jc w:val="both"/>
              <w:rPr>
                <w:rFonts w:ascii="Arial Narrow" w:hAnsi="Arial Narrow" w:cs="Arial"/>
                <w:color w:val="000000"/>
              </w:rPr>
            </w:pPr>
            <w:r w:rsidRPr="000A2AB4">
              <w:rPr>
                <w:rFonts w:ascii="Arial Narrow" w:hAnsi="Arial Narrow" w:cs="Arial"/>
                <w:color w:val="000000"/>
              </w:rPr>
              <w:t xml:space="preserve">Ilość banków pamięci: </w:t>
            </w:r>
            <w:r w:rsidR="004C67D2">
              <w:rPr>
                <w:rFonts w:ascii="Arial Narrow" w:hAnsi="Arial Narrow" w:cs="Arial"/>
                <w:color w:val="000000"/>
              </w:rPr>
              <w:t>minimum</w:t>
            </w:r>
            <w:r w:rsidRPr="000A2AB4">
              <w:rPr>
                <w:rFonts w:ascii="Arial Narrow" w:hAnsi="Arial Narrow" w:cs="Arial"/>
                <w:color w:val="000000"/>
              </w:rPr>
              <w:t xml:space="preserve"> 2 szt.</w:t>
            </w:r>
          </w:p>
        </w:tc>
      </w:tr>
      <w:tr w:rsidR="000A2AB4" w:rsidRPr="000A2AB4" w14:paraId="1986427C" w14:textId="77777777" w:rsidTr="000A2AB4">
        <w:trPr>
          <w:trHeight w:val="284"/>
        </w:trPr>
        <w:tc>
          <w:tcPr>
            <w:tcW w:w="1328" w:type="pct"/>
          </w:tcPr>
          <w:p w14:paraId="367770EA" w14:textId="77777777" w:rsidR="000A2AB4" w:rsidRPr="000A2AB4" w:rsidRDefault="000A2AB4" w:rsidP="003C5D3D">
            <w:pPr>
              <w:jc w:val="both"/>
              <w:rPr>
                <w:rFonts w:ascii="Arial Narrow" w:hAnsi="Arial Narrow" w:cs="Arial"/>
                <w:b/>
                <w:bCs/>
              </w:rPr>
            </w:pPr>
            <w:r w:rsidRPr="000A2AB4">
              <w:rPr>
                <w:rFonts w:ascii="Arial Narrow" w:hAnsi="Arial Narrow" w:cs="Arial"/>
                <w:b/>
                <w:bCs/>
              </w:rPr>
              <w:t>Dysk twardy</w:t>
            </w:r>
          </w:p>
        </w:tc>
        <w:tc>
          <w:tcPr>
            <w:tcW w:w="3672" w:type="pct"/>
          </w:tcPr>
          <w:p w14:paraId="1F339921" w14:textId="5E26A1FF" w:rsidR="000A2AB4" w:rsidRPr="000A2AB4" w:rsidRDefault="000A2AB4" w:rsidP="003C5D3D">
            <w:pPr>
              <w:jc w:val="both"/>
              <w:rPr>
                <w:rFonts w:ascii="Arial Narrow" w:hAnsi="Arial Narrow" w:cs="Arial"/>
              </w:rPr>
            </w:pPr>
            <w:r w:rsidRPr="000A2AB4">
              <w:rPr>
                <w:rFonts w:ascii="Arial Narrow" w:hAnsi="Arial Narrow" w:cs="Arial"/>
              </w:rPr>
              <w:t xml:space="preserve">Min 512GB SSD M.2 </w:t>
            </w:r>
            <w:proofErr w:type="spellStart"/>
            <w:r w:rsidRPr="000A2AB4">
              <w:rPr>
                <w:rFonts w:ascii="Arial Narrow" w:hAnsi="Arial Narrow" w:cs="Arial"/>
              </w:rPr>
              <w:t>PCIe</w:t>
            </w:r>
            <w:proofErr w:type="spellEnd"/>
            <w:r w:rsidRPr="000A2AB4">
              <w:rPr>
                <w:rFonts w:ascii="Arial Narrow" w:hAnsi="Arial Narrow" w:cs="Arial"/>
              </w:rPr>
              <w:t xml:space="preserve"> </w:t>
            </w:r>
            <w:proofErr w:type="spellStart"/>
            <w:r w:rsidRPr="000A2AB4">
              <w:rPr>
                <w:rFonts w:ascii="Arial Narrow" w:hAnsi="Arial Narrow" w:cs="Arial"/>
              </w:rPr>
              <w:t>NVMe</w:t>
            </w:r>
            <w:proofErr w:type="spellEnd"/>
            <w:r w:rsidRPr="000A2AB4">
              <w:rPr>
                <w:rFonts w:ascii="Arial Narrow" w:hAnsi="Arial Narrow" w:cs="Arial"/>
              </w:rPr>
              <w:t xml:space="preserve"> zawierający </w:t>
            </w:r>
            <w:r w:rsidR="002241CC">
              <w:rPr>
                <w:rFonts w:ascii="Arial Narrow" w:hAnsi="Arial Narrow" w:cs="Arial"/>
              </w:rPr>
              <w:t>funkcję odzyskiwania (</w:t>
            </w:r>
            <w:r w:rsidRPr="000A2AB4">
              <w:rPr>
                <w:rFonts w:ascii="Arial Narrow" w:hAnsi="Arial Narrow" w:cs="Arial"/>
              </w:rPr>
              <w:t>RECOVERY</w:t>
            </w:r>
            <w:r w:rsidR="002241CC">
              <w:rPr>
                <w:rFonts w:ascii="Arial Narrow" w:hAnsi="Arial Narrow" w:cs="Arial"/>
              </w:rPr>
              <w:t>)</w:t>
            </w:r>
            <w:r w:rsidRPr="000A2AB4">
              <w:rPr>
                <w:rFonts w:ascii="Arial Narrow" w:hAnsi="Arial Narrow" w:cs="Arial"/>
              </w:rPr>
              <w:t xml:space="preserve"> umożliwiając</w:t>
            </w:r>
            <w:r w:rsidR="002241CC">
              <w:rPr>
                <w:rFonts w:ascii="Arial Narrow" w:hAnsi="Arial Narrow" w:cs="Arial"/>
              </w:rPr>
              <w:t xml:space="preserve">ą np. po awarii </w:t>
            </w:r>
            <w:r w:rsidRPr="000A2AB4">
              <w:rPr>
                <w:rFonts w:ascii="Arial Narrow" w:hAnsi="Arial Narrow" w:cs="Arial"/>
              </w:rPr>
              <w:t xml:space="preserve">odtworzenie systemu operacyjnego fabrycznie zainstalowanego na komputerze. </w:t>
            </w:r>
          </w:p>
        </w:tc>
      </w:tr>
      <w:tr w:rsidR="000A2AB4" w:rsidRPr="000A2AB4" w14:paraId="626136B0" w14:textId="77777777" w:rsidTr="000A2AB4">
        <w:trPr>
          <w:trHeight w:val="284"/>
        </w:trPr>
        <w:tc>
          <w:tcPr>
            <w:tcW w:w="1328" w:type="pct"/>
          </w:tcPr>
          <w:p w14:paraId="7009EF55" w14:textId="77777777" w:rsidR="000A2AB4" w:rsidRPr="000A2AB4" w:rsidRDefault="000A2AB4" w:rsidP="003C5D3D">
            <w:pPr>
              <w:jc w:val="both"/>
              <w:rPr>
                <w:rFonts w:ascii="Arial Narrow" w:hAnsi="Arial Narrow" w:cs="Arial"/>
                <w:b/>
                <w:bCs/>
              </w:rPr>
            </w:pPr>
            <w:r w:rsidRPr="000A2AB4">
              <w:rPr>
                <w:rFonts w:ascii="Arial Narrow" w:hAnsi="Arial Narrow" w:cs="Arial"/>
                <w:b/>
                <w:bCs/>
              </w:rPr>
              <w:t>Karta graficzna</w:t>
            </w:r>
          </w:p>
        </w:tc>
        <w:tc>
          <w:tcPr>
            <w:tcW w:w="3672" w:type="pct"/>
          </w:tcPr>
          <w:p w14:paraId="482F872A" w14:textId="6472EEAC" w:rsidR="000A2AB4" w:rsidRPr="000A2AB4" w:rsidRDefault="000A2AB4" w:rsidP="003C5D3D">
            <w:pPr>
              <w:jc w:val="both"/>
              <w:rPr>
                <w:rFonts w:ascii="Arial Narrow" w:hAnsi="Arial Narrow" w:cs="Arial"/>
              </w:rPr>
            </w:pPr>
            <w:r w:rsidRPr="000A2AB4">
              <w:rPr>
                <w:rFonts w:ascii="Arial Narrow" w:hAnsi="Arial Narrow" w:cs="Arial"/>
              </w:rPr>
              <w:t>Zintegrowana karta graficzna wykorzystująca pamięć RAM systemu dynamicznie przydzielaną na potrzeby grafiki w trybie UMA (</w:t>
            </w:r>
            <w:proofErr w:type="spellStart"/>
            <w:r w:rsidRPr="000A2AB4">
              <w:rPr>
                <w:rFonts w:ascii="Arial Narrow" w:hAnsi="Arial Narrow" w:cs="Arial"/>
              </w:rPr>
              <w:t>Unified</w:t>
            </w:r>
            <w:proofErr w:type="spellEnd"/>
            <w:r w:rsidRPr="000A2AB4">
              <w:rPr>
                <w:rFonts w:ascii="Arial Narrow" w:hAnsi="Arial Narrow" w:cs="Arial"/>
              </w:rPr>
              <w:t xml:space="preserve"> Memory Access) – z możliwością dynamicznego przydzielenia pamięci</w:t>
            </w:r>
            <w:r w:rsidR="00BF7D60">
              <w:rPr>
                <w:rFonts w:ascii="Arial Narrow" w:hAnsi="Arial Narrow" w:cs="Arial"/>
              </w:rPr>
              <w:t xml:space="preserve"> (lub rozwiązanie równoważne)</w:t>
            </w:r>
            <w:r w:rsidRPr="000A2AB4">
              <w:rPr>
                <w:rFonts w:ascii="Arial Narrow" w:hAnsi="Arial Narrow" w:cs="Arial"/>
              </w:rPr>
              <w:t>.</w:t>
            </w:r>
          </w:p>
        </w:tc>
      </w:tr>
      <w:tr w:rsidR="000A2AB4" w:rsidRPr="000A2AB4" w14:paraId="227D45EF" w14:textId="77777777" w:rsidTr="000A2AB4">
        <w:trPr>
          <w:trHeight w:val="284"/>
        </w:trPr>
        <w:tc>
          <w:tcPr>
            <w:tcW w:w="1328" w:type="pct"/>
          </w:tcPr>
          <w:p w14:paraId="467BF560" w14:textId="77777777" w:rsidR="000A2AB4" w:rsidRPr="000A2AB4" w:rsidRDefault="000A2AB4" w:rsidP="003C5D3D">
            <w:pPr>
              <w:jc w:val="both"/>
              <w:rPr>
                <w:rFonts w:ascii="Arial Narrow" w:hAnsi="Arial Narrow" w:cs="Arial"/>
                <w:b/>
                <w:bCs/>
              </w:rPr>
            </w:pPr>
            <w:r w:rsidRPr="000A2AB4">
              <w:rPr>
                <w:rFonts w:ascii="Arial Narrow" w:hAnsi="Arial Narrow" w:cs="Arial"/>
                <w:b/>
                <w:bCs/>
              </w:rPr>
              <w:t>Audio</w:t>
            </w:r>
          </w:p>
        </w:tc>
        <w:tc>
          <w:tcPr>
            <w:tcW w:w="3672" w:type="pct"/>
          </w:tcPr>
          <w:p w14:paraId="1C812BE2" w14:textId="5A95BB00" w:rsidR="000A2AB4" w:rsidRPr="000A2AB4" w:rsidRDefault="00BF7D60" w:rsidP="003C5D3D">
            <w:pPr>
              <w:jc w:val="both"/>
              <w:rPr>
                <w:rFonts w:ascii="Arial Narrow" w:hAnsi="Arial Narrow" w:cs="Arial"/>
              </w:rPr>
            </w:pPr>
            <w:r w:rsidRPr="001E2FD3">
              <w:rPr>
                <w:rFonts w:ascii="Arial Narrow" w:hAnsi="Arial Narrow" w:cs="Arial"/>
              </w:rPr>
              <w:t>Karta dźwiękowa zintegrowana z płytą główną, zgodna z High Definition</w:t>
            </w:r>
            <w:r>
              <w:rPr>
                <w:rFonts w:ascii="Arial Narrow" w:hAnsi="Arial Narrow" w:cs="Arial"/>
              </w:rPr>
              <w:t xml:space="preserve"> (za standard High Definition przyjmuje się </w:t>
            </w:r>
            <w:r w:rsidRPr="0017039B">
              <w:rPr>
                <w:rFonts w:ascii="Arial Narrow" w:hAnsi="Arial Narrow" w:cs="Arial"/>
              </w:rPr>
              <w:t>zbi</w:t>
            </w:r>
            <w:r>
              <w:rPr>
                <w:rFonts w:ascii="Arial Narrow" w:hAnsi="Arial Narrow" w:cs="Arial"/>
              </w:rPr>
              <w:t>ór</w:t>
            </w:r>
            <w:r w:rsidRPr="0017039B">
              <w:rPr>
                <w:rFonts w:ascii="Arial Narrow" w:hAnsi="Arial Narrow" w:cs="Arial"/>
              </w:rPr>
              <w:t xml:space="preserve"> cyfrowych procesów i formatów umożliwiających kodowanie i odtwarzanie muzyki za pomocą częstotliwości próbkowania wyższej niż ta wykorzystywana w standardowych nagraniach </w:t>
            </w:r>
            <w:r w:rsidR="00D87241">
              <w:rPr>
                <w:rFonts w:ascii="Arial Narrow" w:hAnsi="Arial Narrow" w:cs="Arial"/>
              </w:rPr>
              <w:t xml:space="preserve">jakości </w:t>
            </w:r>
            <w:r w:rsidRPr="0017039B">
              <w:rPr>
                <w:rFonts w:ascii="Arial Narrow" w:hAnsi="Arial Narrow" w:cs="Arial"/>
              </w:rPr>
              <w:t>CD</w:t>
            </w:r>
            <w:r>
              <w:rPr>
                <w:rFonts w:ascii="Arial Narrow" w:hAnsi="Arial Narrow" w:cs="Arial"/>
              </w:rPr>
              <w:t>).</w:t>
            </w:r>
          </w:p>
        </w:tc>
      </w:tr>
      <w:tr w:rsidR="000A2AB4" w:rsidRPr="00547987" w14:paraId="44A447B1" w14:textId="77777777" w:rsidTr="000A2AB4">
        <w:trPr>
          <w:trHeight w:val="284"/>
        </w:trPr>
        <w:tc>
          <w:tcPr>
            <w:tcW w:w="1328" w:type="pct"/>
          </w:tcPr>
          <w:p w14:paraId="3AF0AA95" w14:textId="721D625F" w:rsidR="000A2AB4" w:rsidRPr="000A2AB4" w:rsidRDefault="000A2AB4" w:rsidP="003C5D3D">
            <w:pPr>
              <w:jc w:val="both"/>
              <w:rPr>
                <w:rFonts w:ascii="Arial Narrow" w:hAnsi="Arial Narrow" w:cs="Arial"/>
                <w:b/>
                <w:bCs/>
              </w:rPr>
            </w:pPr>
            <w:r w:rsidRPr="000A2AB4">
              <w:rPr>
                <w:rFonts w:ascii="Arial Narrow" w:hAnsi="Arial Narrow" w:cs="Arial"/>
                <w:b/>
                <w:bCs/>
              </w:rPr>
              <w:t>Karta sieciowa</w:t>
            </w:r>
            <w:r w:rsidR="00DB501D">
              <w:rPr>
                <w:rFonts w:ascii="Arial Narrow" w:hAnsi="Arial Narrow" w:cs="Arial"/>
                <w:b/>
                <w:bCs/>
              </w:rPr>
              <w:t xml:space="preserve"> / Bluetooth</w:t>
            </w:r>
          </w:p>
        </w:tc>
        <w:tc>
          <w:tcPr>
            <w:tcW w:w="3672" w:type="pct"/>
          </w:tcPr>
          <w:p w14:paraId="3DCCD7EB" w14:textId="3DB31D3B" w:rsidR="000A2AB4" w:rsidRPr="000A2AB4" w:rsidRDefault="00DB501D" w:rsidP="003C5D3D">
            <w:pPr>
              <w:jc w:val="both"/>
              <w:rPr>
                <w:rFonts w:ascii="Arial Narrow" w:hAnsi="Arial Narrow" w:cs="Arial"/>
              </w:rPr>
            </w:pPr>
            <w:r>
              <w:rPr>
                <w:rFonts w:ascii="Arial Narrow" w:hAnsi="Arial Narrow" w:cs="Arial"/>
              </w:rPr>
              <w:t xml:space="preserve">- </w:t>
            </w:r>
            <w:r w:rsidR="000A2AB4" w:rsidRPr="000A2AB4">
              <w:rPr>
                <w:rFonts w:ascii="Arial Narrow" w:hAnsi="Arial Narrow" w:cs="Arial"/>
              </w:rPr>
              <w:t xml:space="preserve">LAN 10/100/1000 </w:t>
            </w:r>
            <w:proofErr w:type="spellStart"/>
            <w:r w:rsidR="000A2AB4" w:rsidRPr="000A2AB4">
              <w:rPr>
                <w:rFonts w:ascii="Arial Narrow" w:hAnsi="Arial Narrow" w:cs="Arial"/>
              </w:rPr>
              <w:t>Mbit</w:t>
            </w:r>
            <w:proofErr w:type="spellEnd"/>
            <w:r w:rsidR="000A2AB4" w:rsidRPr="000A2AB4">
              <w:rPr>
                <w:rFonts w:ascii="Arial Narrow" w:hAnsi="Arial Narrow" w:cs="Arial"/>
              </w:rPr>
              <w:t xml:space="preserve">/s z </w:t>
            </w:r>
            <w:proofErr w:type="spellStart"/>
            <w:r w:rsidR="000A2AB4" w:rsidRPr="000A2AB4">
              <w:rPr>
                <w:rFonts w:ascii="Arial Narrow" w:hAnsi="Arial Narrow" w:cs="Arial"/>
              </w:rPr>
              <w:t>funkją</w:t>
            </w:r>
            <w:proofErr w:type="spellEnd"/>
            <w:r w:rsidR="000A2AB4" w:rsidRPr="000A2AB4">
              <w:rPr>
                <w:rFonts w:ascii="Arial Narrow" w:hAnsi="Arial Narrow" w:cs="Arial"/>
              </w:rPr>
              <w:t xml:space="preserve"> PXE oraz Wake on LAN</w:t>
            </w:r>
            <w:r>
              <w:rPr>
                <w:rFonts w:ascii="Arial Narrow" w:hAnsi="Arial Narrow" w:cs="Arial"/>
              </w:rPr>
              <w:t xml:space="preserve"> (lub inne rozwiązanie oferujące równoważną funkcjonalność).</w:t>
            </w:r>
          </w:p>
          <w:p w14:paraId="76841847" w14:textId="119671AB" w:rsidR="000A2AB4" w:rsidRPr="00F94991" w:rsidRDefault="00DB501D" w:rsidP="003C5D3D">
            <w:pPr>
              <w:jc w:val="both"/>
              <w:rPr>
                <w:rFonts w:ascii="Arial Narrow" w:hAnsi="Arial Narrow" w:cs="Arial"/>
                <w:lang w:val="en-US"/>
              </w:rPr>
            </w:pPr>
            <w:r w:rsidRPr="00F94991">
              <w:rPr>
                <w:rFonts w:ascii="Arial Narrow" w:hAnsi="Arial Narrow" w:cs="Arial"/>
                <w:lang w:val="en-US"/>
              </w:rPr>
              <w:t xml:space="preserve">- </w:t>
            </w:r>
            <w:r w:rsidR="00C93BE9" w:rsidRPr="00F94991">
              <w:rPr>
                <w:rFonts w:ascii="Arial Narrow" w:hAnsi="Arial Narrow" w:cs="Arial"/>
                <w:lang w:val="en-US"/>
              </w:rPr>
              <w:t>K</w:t>
            </w:r>
            <w:r w:rsidRPr="00F94991">
              <w:rPr>
                <w:rFonts w:ascii="Arial Narrow" w:hAnsi="Arial Narrow" w:cs="Arial"/>
                <w:lang w:val="en-US"/>
              </w:rPr>
              <w:t xml:space="preserve">arta </w:t>
            </w:r>
            <w:proofErr w:type="spellStart"/>
            <w:r w:rsidR="000A2AB4" w:rsidRPr="00F94991">
              <w:rPr>
                <w:rFonts w:ascii="Arial Narrow" w:hAnsi="Arial Narrow" w:cs="Arial"/>
                <w:lang w:val="en-US"/>
              </w:rPr>
              <w:t>WiFi</w:t>
            </w:r>
            <w:proofErr w:type="spellEnd"/>
            <w:r w:rsidR="000A2AB4" w:rsidRPr="00F94991">
              <w:rPr>
                <w:rFonts w:ascii="Arial Narrow" w:hAnsi="Arial Narrow" w:cs="Arial"/>
                <w:lang w:val="en-US"/>
              </w:rPr>
              <w:t xml:space="preserve"> 802.11ac 2x2 + B</w:t>
            </w:r>
            <w:r w:rsidRPr="00F94991">
              <w:rPr>
                <w:rFonts w:ascii="Arial Narrow" w:hAnsi="Arial Narrow" w:cs="Arial"/>
                <w:lang w:val="en-US"/>
              </w:rPr>
              <w:t xml:space="preserve">luetooth </w:t>
            </w:r>
            <w:r w:rsidR="000A2AB4" w:rsidRPr="00F94991">
              <w:rPr>
                <w:rFonts w:ascii="Arial Narrow" w:hAnsi="Arial Narrow" w:cs="Arial"/>
                <w:lang w:val="en-US"/>
              </w:rPr>
              <w:t>5.0</w:t>
            </w:r>
            <w:r w:rsidR="00C93BE9" w:rsidRPr="00F94991">
              <w:rPr>
                <w:rFonts w:ascii="Arial Narrow" w:hAnsi="Arial Narrow" w:cs="Arial"/>
                <w:lang w:val="en-US"/>
              </w:rPr>
              <w:t>.</w:t>
            </w:r>
          </w:p>
        </w:tc>
      </w:tr>
      <w:tr w:rsidR="000A2AB4" w:rsidRPr="000A2AB4" w14:paraId="26BE46AF" w14:textId="77777777" w:rsidTr="000A2AB4">
        <w:trPr>
          <w:trHeight w:val="284"/>
        </w:trPr>
        <w:tc>
          <w:tcPr>
            <w:tcW w:w="1328" w:type="pct"/>
          </w:tcPr>
          <w:p w14:paraId="6D5F1A5A" w14:textId="77777777" w:rsidR="000A2AB4" w:rsidRPr="000A2AB4" w:rsidRDefault="000A2AB4" w:rsidP="003C5D3D">
            <w:pPr>
              <w:jc w:val="both"/>
              <w:rPr>
                <w:rFonts w:ascii="Arial Narrow" w:hAnsi="Arial Narrow" w:cs="Arial"/>
                <w:b/>
                <w:bCs/>
              </w:rPr>
            </w:pPr>
            <w:r w:rsidRPr="000A2AB4">
              <w:rPr>
                <w:rFonts w:ascii="Arial Narrow" w:hAnsi="Arial Narrow" w:cs="Arial"/>
                <w:b/>
                <w:bCs/>
              </w:rPr>
              <w:t>Porty/złącza</w:t>
            </w:r>
          </w:p>
        </w:tc>
        <w:tc>
          <w:tcPr>
            <w:tcW w:w="3672" w:type="pct"/>
          </w:tcPr>
          <w:p w14:paraId="7482F2B7" w14:textId="77777777" w:rsidR="000A2AB4" w:rsidRPr="000A2AB4" w:rsidRDefault="000A2AB4" w:rsidP="003C5D3D">
            <w:pPr>
              <w:jc w:val="both"/>
              <w:rPr>
                <w:rFonts w:ascii="Arial Narrow" w:hAnsi="Arial Narrow" w:cs="Arial"/>
              </w:rPr>
            </w:pPr>
            <w:r w:rsidRPr="000A2AB4">
              <w:rPr>
                <w:rFonts w:ascii="Arial Narrow" w:hAnsi="Arial Narrow" w:cs="Arial"/>
              </w:rPr>
              <w:t xml:space="preserve">Wbudowane porty/złącza: </w:t>
            </w:r>
          </w:p>
          <w:p w14:paraId="5EA658C7" w14:textId="77777777" w:rsidR="000A2AB4" w:rsidRPr="000A2AB4" w:rsidRDefault="000A2AB4" w:rsidP="003C5D3D">
            <w:pPr>
              <w:jc w:val="both"/>
              <w:rPr>
                <w:rFonts w:ascii="Arial Narrow" w:hAnsi="Arial Narrow" w:cs="Arial"/>
              </w:rPr>
            </w:pPr>
            <w:r w:rsidRPr="000A2AB4">
              <w:rPr>
                <w:rFonts w:ascii="Arial Narrow" w:hAnsi="Arial Narrow" w:cs="Arial"/>
              </w:rPr>
              <w:t>Wideo różnego typu umożliwiające elastyczne podłączenie urządzenia bez stosowania przejściówek lub adapterów za pomocą min:</w:t>
            </w:r>
          </w:p>
          <w:p w14:paraId="2EA8C5B4" w14:textId="77777777" w:rsidR="000A2AB4" w:rsidRPr="000A2AB4" w:rsidRDefault="000A2AB4" w:rsidP="003C5D3D">
            <w:pPr>
              <w:jc w:val="both"/>
              <w:rPr>
                <w:rFonts w:ascii="Arial Narrow" w:hAnsi="Arial Narrow" w:cs="Arial"/>
                <w:lang w:val="en-US"/>
              </w:rPr>
            </w:pPr>
            <w:r w:rsidRPr="000A2AB4">
              <w:rPr>
                <w:rFonts w:ascii="Arial Narrow" w:hAnsi="Arial Narrow" w:cs="Arial"/>
                <w:lang w:val="en-US"/>
              </w:rPr>
              <w:t xml:space="preserve">- 1 x VGA, </w:t>
            </w:r>
          </w:p>
          <w:p w14:paraId="1BB54417" w14:textId="77777777" w:rsidR="000A2AB4" w:rsidRPr="000A2AB4" w:rsidRDefault="000A2AB4" w:rsidP="003C5D3D">
            <w:pPr>
              <w:jc w:val="both"/>
              <w:rPr>
                <w:rFonts w:ascii="Arial Narrow" w:hAnsi="Arial Narrow" w:cs="Arial"/>
                <w:lang w:val="en-US"/>
              </w:rPr>
            </w:pPr>
            <w:r w:rsidRPr="000A2AB4">
              <w:rPr>
                <w:rFonts w:ascii="Arial Narrow" w:hAnsi="Arial Narrow" w:cs="Arial"/>
                <w:lang w:val="en-US"/>
              </w:rPr>
              <w:t>- 1 x HDMI 1.4,</w:t>
            </w:r>
          </w:p>
          <w:p w14:paraId="1401D497" w14:textId="77777777" w:rsidR="000A2AB4" w:rsidRPr="000A2AB4" w:rsidRDefault="000A2AB4" w:rsidP="003C5D3D">
            <w:pPr>
              <w:jc w:val="both"/>
              <w:rPr>
                <w:rFonts w:ascii="Arial Narrow" w:hAnsi="Arial Narrow" w:cs="Arial"/>
                <w:lang w:val="en-US"/>
              </w:rPr>
            </w:pPr>
            <w:r w:rsidRPr="000A2AB4">
              <w:rPr>
                <w:rFonts w:ascii="Arial Narrow" w:hAnsi="Arial Narrow" w:cs="Arial"/>
                <w:lang w:val="en-US"/>
              </w:rPr>
              <w:t>- 1 x DisplayPort 1.4,</w:t>
            </w:r>
          </w:p>
          <w:p w14:paraId="25455B1B" w14:textId="77777777" w:rsidR="000A2AB4" w:rsidRPr="000A2AB4" w:rsidRDefault="000A2AB4" w:rsidP="003C5D3D">
            <w:pPr>
              <w:jc w:val="both"/>
              <w:rPr>
                <w:rFonts w:ascii="Arial Narrow" w:hAnsi="Arial Narrow" w:cs="Arial"/>
              </w:rPr>
            </w:pPr>
            <w:r w:rsidRPr="000A2AB4">
              <w:rPr>
                <w:rFonts w:ascii="Arial Narrow" w:hAnsi="Arial Narrow" w:cs="Arial"/>
              </w:rPr>
              <w:t>Pozostałe porty/złącza:</w:t>
            </w:r>
          </w:p>
          <w:p w14:paraId="70C4E1C3" w14:textId="77777777" w:rsidR="000A2AB4" w:rsidRPr="000A2AB4" w:rsidRDefault="000A2AB4" w:rsidP="003C5D3D">
            <w:pPr>
              <w:jc w:val="both"/>
              <w:rPr>
                <w:rFonts w:ascii="Arial Narrow" w:hAnsi="Arial Narrow" w:cs="Arial"/>
              </w:rPr>
            </w:pPr>
            <w:r w:rsidRPr="000A2AB4">
              <w:rPr>
                <w:rFonts w:ascii="Arial Narrow" w:hAnsi="Arial Narrow" w:cs="Arial"/>
              </w:rPr>
              <w:t>- 8 x USB w tym:</w:t>
            </w:r>
          </w:p>
          <w:p w14:paraId="4C15F691" w14:textId="669E083C" w:rsidR="000A2AB4" w:rsidRPr="000A2AB4" w:rsidRDefault="000A2AB4" w:rsidP="003C5D3D">
            <w:pPr>
              <w:jc w:val="both"/>
              <w:rPr>
                <w:rFonts w:ascii="Arial Narrow" w:hAnsi="Arial Narrow" w:cs="Arial"/>
              </w:rPr>
            </w:pPr>
            <w:r w:rsidRPr="000A2AB4">
              <w:rPr>
                <w:rFonts w:ascii="Arial Narrow" w:hAnsi="Arial Narrow" w:cs="Arial"/>
              </w:rPr>
              <w:t xml:space="preserve">- z przodu obudowy </w:t>
            </w:r>
            <w:r w:rsidR="004C67D2">
              <w:rPr>
                <w:rFonts w:ascii="Arial Narrow" w:hAnsi="Arial Narrow" w:cs="Arial"/>
              </w:rPr>
              <w:t>minimum</w:t>
            </w:r>
            <w:r w:rsidRPr="000A2AB4">
              <w:rPr>
                <w:rFonts w:ascii="Arial Narrow" w:hAnsi="Arial Narrow" w:cs="Arial"/>
              </w:rPr>
              <w:t xml:space="preserve"> 4 x USB3.1</w:t>
            </w:r>
          </w:p>
          <w:p w14:paraId="01A0F4EB" w14:textId="696A3A50" w:rsidR="000A2AB4" w:rsidRPr="000A2AB4" w:rsidRDefault="000A2AB4" w:rsidP="003C5D3D">
            <w:pPr>
              <w:jc w:val="both"/>
              <w:rPr>
                <w:rFonts w:ascii="Arial Narrow" w:hAnsi="Arial Narrow" w:cs="Arial"/>
              </w:rPr>
            </w:pPr>
            <w:r w:rsidRPr="000A2AB4">
              <w:rPr>
                <w:rFonts w:ascii="Arial Narrow" w:hAnsi="Arial Narrow" w:cs="Arial"/>
              </w:rPr>
              <w:t xml:space="preserve">- z tyłu obudowy </w:t>
            </w:r>
            <w:r w:rsidR="004C67D2">
              <w:rPr>
                <w:rFonts w:ascii="Arial Narrow" w:hAnsi="Arial Narrow" w:cs="Arial"/>
              </w:rPr>
              <w:t>minimum</w:t>
            </w:r>
            <w:r w:rsidRPr="000A2AB4">
              <w:rPr>
                <w:rFonts w:ascii="Arial Narrow" w:hAnsi="Arial Narrow" w:cs="Arial"/>
              </w:rPr>
              <w:t xml:space="preserve"> 4 x USB</w:t>
            </w:r>
          </w:p>
          <w:p w14:paraId="16E07F7D" w14:textId="77777777" w:rsidR="000A2AB4" w:rsidRPr="000A2AB4" w:rsidRDefault="000A2AB4" w:rsidP="003C5D3D">
            <w:pPr>
              <w:jc w:val="both"/>
              <w:rPr>
                <w:rFonts w:ascii="Arial Narrow" w:hAnsi="Arial Narrow" w:cs="Arial"/>
              </w:rPr>
            </w:pPr>
            <w:r w:rsidRPr="000A2AB4">
              <w:rPr>
                <w:rFonts w:ascii="Arial Narrow" w:hAnsi="Arial Narrow" w:cs="Arial"/>
              </w:rPr>
              <w:t xml:space="preserve">- port sieciowy RJ-45, </w:t>
            </w:r>
          </w:p>
          <w:p w14:paraId="3D87A704" w14:textId="77777777" w:rsidR="000A2AB4" w:rsidRPr="000A2AB4" w:rsidRDefault="000A2AB4" w:rsidP="003C5D3D">
            <w:pPr>
              <w:jc w:val="both"/>
              <w:rPr>
                <w:rFonts w:ascii="Arial Narrow" w:hAnsi="Arial Narrow" w:cs="Arial"/>
              </w:rPr>
            </w:pPr>
            <w:r w:rsidRPr="000A2AB4">
              <w:rPr>
                <w:rFonts w:ascii="Arial Narrow" w:hAnsi="Arial Narrow" w:cs="Arial"/>
              </w:rPr>
              <w:t>- porty słuchawek i mikrofonu na przednim lub tylnym panelu obudowy</w:t>
            </w:r>
          </w:p>
          <w:p w14:paraId="181F2A2C" w14:textId="77777777" w:rsidR="000A2AB4" w:rsidRPr="000A2AB4" w:rsidRDefault="000A2AB4" w:rsidP="003C5D3D">
            <w:pPr>
              <w:jc w:val="both"/>
              <w:rPr>
                <w:rFonts w:ascii="Arial Narrow" w:hAnsi="Arial Narrow" w:cs="Arial"/>
              </w:rPr>
            </w:pPr>
            <w:r w:rsidRPr="000A2AB4">
              <w:rPr>
                <w:rFonts w:ascii="Arial Narrow" w:hAnsi="Arial Narrow" w:cs="Arial"/>
              </w:rPr>
              <w:t>- port szeregowy</w:t>
            </w:r>
          </w:p>
          <w:p w14:paraId="2DE0DE56" w14:textId="3BC2D173" w:rsidR="000A2AB4" w:rsidRPr="000A2AB4" w:rsidRDefault="000A2AB4" w:rsidP="003C5D3D">
            <w:pPr>
              <w:jc w:val="both"/>
              <w:rPr>
                <w:rFonts w:ascii="Arial Narrow" w:hAnsi="Arial Narrow" w:cs="Arial"/>
              </w:rPr>
            </w:pPr>
            <w:r w:rsidRPr="000A2AB4">
              <w:rPr>
                <w:rFonts w:ascii="Arial Narrow" w:hAnsi="Arial Narrow" w:cs="Arial"/>
              </w:rPr>
              <w:t>Wymagana ilość i rozmieszczenie (na zewnątrz obudowy komputera) portów USB nie może być osiągnięta w wyniku stosowania konwerterów, przejściówek itp.</w:t>
            </w:r>
          </w:p>
        </w:tc>
      </w:tr>
      <w:tr w:rsidR="000A2AB4" w:rsidRPr="000A2AB4" w14:paraId="70A78CBB" w14:textId="77777777" w:rsidTr="000A2AB4">
        <w:trPr>
          <w:trHeight w:val="284"/>
        </w:trPr>
        <w:tc>
          <w:tcPr>
            <w:tcW w:w="1328" w:type="pct"/>
          </w:tcPr>
          <w:p w14:paraId="6CAA7F50" w14:textId="77777777" w:rsidR="000A2AB4" w:rsidRPr="000A2AB4" w:rsidRDefault="000A2AB4" w:rsidP="003C5D3D">
            <w:pPr>
              <w:jc w:val="both"/>
              <w:rPr>
                <w:rFonts w:ascii="Arial Narrow" w:hAnsi="Arial Narrow" w:cs="Arial"/>
                <w:b/>
                <w:bCs/>
              </w:rPr>
            </w:pPr>
            <w:r w:rsidRPr="000A2AB4">
              <w:rPr>
                <w:rFonts w:ascii="Arial Narrow" w:hAnsi="Arial Narrow" w:cs="Arial"/>
                <w:b/>
                <w:bCs/>
              </w:rPr>
              <w:t>Klawiatura/mysz</w:t>
            </w:r>
          </w:p>
        </w:tc>
        <w:tc>
          <w:tcPr>
            <w:tcW w:w="3672" w:type="pct"/>
          </w:tcPr>
          <w:p w14:paraId="19A1D650" w14:textId="0B9E195C" w:rsidR="000A2AB4" w:rsidRPr="000A2AB4" w:rsidRDefault="000A2AB4" w:rsidP="003C5D3D">
            <w:pPr>
              <w:jc w:val="both"/>
              <w:rPr>
                <w:rFonts w:ascii="Arial Narrow" w:hAnsi="Arial Narrow" w:cs="Arial"/>
              </w:rPr>
            </w:pPr>
            <w:r w:rsidRPr="000A2AB4">
              <w:rPr>
                <w:rFonts w:ascii="Arial Narrow" w:hAnsi="Arial Narrow" w:cs="Arial"/>
              </w:rPr>
              <w:t xml:space="preserve">Klawiatura przewodowa w układzie </w:t>
            </w:r>
            <w:r w:rsidR="00C93BE9">
              <w:rPr>
                <w:rFonts w:ascii="Arial Narrow" w:hAnsi="Arial Narrow" w:cs="Arial"/>
              </w:rPr>
              <w:t>QUERTY</w:t>
            </w:r>
            <w:r w:rsidR="00463DEB">
              <w:rPr>
                <w:rFonts w:ascii="Arial Narrow" w:hAnsi="Arial Narrow" w:cs="Arial"/>
              </w:rPr>
              <w:t>, typ US</w:t>
            </w:r>
            <w:r w:rsidR="00C93BE9">
              <w:rPr>
                <w:rFonts w:ascii="Arial Narrow" w:hAnsi="Arial Narrow" w:cs="Arial"/>
              </w:rPr>
              <w:t>; m</w:t>
            </w:r>
            <w:r w:rsidRPr="000A2AB4">
              <w:rPr>
                <w:rFonts w:ascii="Arial Narrow" w:hAnsi="Arial Narrow" w:cs="Arial"/>
              </w:rPr>
              <w:t>ysz przewodowa</w:t>
            </w:r>
            <w:r w:rsidR="00C93BE9">
              <w:rPr>
                <w:rFonts w:ascii="Arial Narrow" w:hAnsi="Arial Narrow" w:cs="Arial"/>
              </w:rPr>
              <w:t>.</w:t>
            </w:r>
          </w:p>
        </w:tc>
      </w:tr>
      <w:tr w:rsidR="000A2AB4" w:rsidRPr="000A2AB4" w14:paraId="6AEC3A9F" w14:textId="77777777" w:rsidTr="000A2AB4">
        <w:trPr>
          <w:trHeight w:val="284"/>
        </w:trPr>
        <w:tc>
          <w:tcPr>
            <w:tcW w:w="1328" w:type="pct"/>
          </w:tcPr>
          <w:p w14:paraId="66CEE1AF" w14:textId="77777777" w:rsidR="000A2AB4" w:rsidRPr="000A2AB4" w:rsidRDefault="000A2AB4" w:rsidP="003C5D3D">
            <w:pPr>
              <w:jc w:val="both"/>
              <w:rPr>
                <w:rFonts w:ascii="Arial Narrow" w:hAnsi="Arial Narrow" w:cs="Arial"/>
                <w:b/>
                <w:bCs/>
              </w:rPr>
            </w:pPr>
            <w:r w:rsidRPr="000A2AB4">
              <w:rPr>
                <w:rFonts w:ascii="Arial Narrow" w:hAnsi="Arial Narrow" w:cs="Arial"/>
                <w:b/>
                <w:bCs/>
              </w:rPr>
              <w:t>System operacyjny</w:t>
            </w:r>
          </w:p>
        </w:tc>
        <w:tc>
          <w:tcPr>
            <w:tcW w:w="3672" w:type="pct"/>
          </w:tcPr>
          <w:p w14:paraId="27C1451C"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System operacyjny klasy PC musi spełniać następujące wymagania poprzez wbudowane mechanizmy, bez użycia dodatkowych aplikacji:</w:t>
            </w:r>
          </w:p>
          <w:p w14:paraId="3C8513F2"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 Dostępne dwa rodzaje graficznego interfejsu użytkownika:</w:t>
            </w:r>
          </w:p>
          <w:p w14:paraId="585AFD69"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a. Klasyczny, umożliwiający obsługę przy pomocy klawiatury i myszy,</w:t>
            </w:r>
          </w:p>
          <w:p w14:paraId="35B87E76"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b. Dotykowy umożliwiający sterowanie dotykiem na urządzeniach typu tablet lub monitorach dotykowych</w:t>
            </w:r>
          </w:p>
          <w:p w14:paraId="01D83C21"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 Funkcje związane z obsługą komputerów typu tablet, z wbudowanym modułem „uczenia się” pisma użytkownika – obsługa języka polskiego</w:t>
            </w:r>
          </w:p>
          <w:p w14:paraId="5F87677F"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 Interfejs użytkownika dostępny w wielu językach do wyboru – w tym polskim i angielskim</w:t>
            </w:r>
          </w:p>
          <w:p w14:paraId="689A651A"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4. Możliwość tworzenia pulpitów wirtualnych, przenoszenia aplikacji pomiędzy pulpitami i przełączanie się pomiędzy pulpitami za pomocą skrótów klawiaturowych lub GUI.</w:t>
            </w:r>
          </w:p>
          <w:p w14:paraId="062591DB" w14:textId="2806FDB4"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5. Wbudowane w system operacyjny </w:t>
            </w:r>
            <w:r w:rsidR="004C67D2">
              <w:rPr>
                <w:rFonts w:ascii="Arial Narrow" w:hAnsi="Arial Narrow" w:cs="Arial"/>
              </w:rPr>
              <w:t>minimum</w:t>
            </w:r>
            <w:r w:rsidRPr="005E73F3">
              <w:rPr>
                <w:rFonts w:ascii="Arial Narrow" w:hAnsi="Arial Narrow" w:cs="Arial"/>
              </w:rPr>
              <w:t xml:space="preserve"> dwie przeglądarki Internetowe</w:t>
            </w:r>
          </w:p>
          <w:p w14:paraId="6A593840"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BCFEA34"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7. Zlokalizowane w języku polskim, co najmniej następujące elementy: menu, pomoc, komunikaty systemowe, menedżer plików.</w:t>
            </w:r>
          </w:p>
          <w:p w14:paraId="7258CFDD"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8. Graficzne środowisko instalacji i konfiguracji dostępne w języku polskim</w:t>
            </w:r>
          </w:p>
          <w:p w14:paraId="542B3E9B"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9. Wbudowany system pomocy w języku polskim.</w:t>
            </w:r>
          </w:p>
          <w:p w14:paraId="1A0D9AC0"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10. Możliwość przystosowania stanowiska dla osób niepełnosprawnych (np. słabo widzących).</w:t>
            </w:r>
          </w:p>
          <w:p w14:paraId="16F67472"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11. Możliwość dokonywania aktualizacji i poprawek systemu poprzez mechanizm zarządzany przez administratora systemu Zamawiającego.</w:t>
            </w:r>
          </w:p>
          <w:p w14:paraId="07DDF1D7"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12. Możliwość dostarczania poprawek do systemu operacyjnego w modelu </w:t>
            </w:r>
            <w:proofErr w:type="spellStart"/>
            <w:r w:rsidRPr="005E73F3">
              <w:rPr>
                <w:rFonts w:ascii="Arial Narrow" w:hAnsi="Arial Narrow" w:cs="Arial"/>
              </w:rPr>
              <w:t>peer</w:t>
            </w:r>
            <w:proofErr w:type="spellEnd"/>
            <w:r w:rsidRPr="005E73F3">
              <w:rPr>
                <w:rFonts w:ascii="Arial Narrow" w:hAnsi="Arial Narrow" w:cs="Arial"/>
              </w:rPr>
              <w:t>-to-</w:t>
            </w:r>
            <w:proofErr w:type="spellStart"/>
            <w:r w:rsidRPr="005E73F3">
              <w:rPr>
                <w:rFonts w:ascii="Arial Narrow" w:hAnsi="Arial Narrow" w:cs="Arial"/>
              </w:rPr>
              <w:t>peer</w:t>
            </w:r>
            <w:proofErr w:type="spellEnd"/>
            <w:r w:rsidRPr="005E73F3">
              <w:rPr>
                <w:rFonts w:ascii="Arial Narrow" w:hAnsi="Arial Narrow" w:cs="Arial"/>
              </w:rPr>
              <w:t>.</w:t>
            </w:r>
          </w:p>
          <w:p w14:paraId="68936FF6" w14:textId="369309BE"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13. Możliwość sterowania czasem dostarczania nowych wersji systemu operacyjnego, możliwość centralnego opóźniania dostarczania nowej wersji o </w:t>
            </w:r>
            <w:r w:rsidR="004C67D2">
              <w:rPr>
                <w:rFonts w:ascii="Arial Narrow" w:hAnsi="Arial Narrow" w:cs="Arial"/>
              </w:rPr>
              <w:t>minimum</w:t>
            </w:r>
            <w:r w:rsidRPr="005E73F3">
              <w:rPr>
                <w:rFonts w:ascii="Arial Narrow" w:hAnsi="Arial Narrow" w:cs="Arial"/>
              </w:rPr>
              <w:t xml:space="preserve"> 4 miesiące.</w:t>
            </w:r>
          </w:p>
          <w:p w14:paraId="7B3B2CAC"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14. Zabezpieczony hasłem hierarchiczny dostęp do systemu, konta i profile użytkowników zarządzane zdalnie; praca systemu w trybie ochrony kont użytkowników.</w:t>
            </w:r>
          </w:p>
          <w:p w14:paraId="282DA970"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15. Możliwość dołączenia systemu do usługi katalogowej on-</w:t>
            </w:r>
            <w:proofErr w:type="spellStart"/>
            <w:r w:rsidRPr="005E73F3">
              <w:rPr>
                <w:rFonts w:ascii="Arial Narrow" w:hAnsi="Arial Narrow" w:cs="Arial"/>
              </w:rPr>
              <w:t>premise</w:t>
            </w:r>
            <w:proofErr w:type="spellEnd"/>
            <w:r w:rsidRPr="005E73F3">
              <w:rPr>
                <w:rFonts w:ascii="Arial Narrow" w:hAnsi="Arial Narrow" w:cs="Arial"/>
              </w:rPr>
              <w:t xml:space="preserve"> lub w chmurze.</w:t>
            </w:r>
          </w:p>
          <w:p w14:paraId="7AC9F757"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16. Umożliwienie zablokowania urządzenia w ramach danego konta tylko do uruchamiania wybranej aplikacji - tryb "kiosk".</w:t>
            </w:r>
          </w:p>
          <w:p w14:paraId="3122B3A7"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1B52C8A4"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18. Zdalna pomoc i współdzielenie aplikacji – możliwość zdalnego przejęcia sesji zalogowanego użytkownika celem rozwiązania problemu z komputerem.</w:t>
            </w:r>
          </w:p>
          <w:p w14:paraId="51E7ED2E"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19. Transakcyjny system plików pozwalający na stosowanie przydziałów (ang. </w:t>
            </w:r>
            <w:proofErr w:type="spellStart"/>
            <w:r w:rsidRPr="005E73F3">
              <w:rPr>
                <w:rFonts w:ascii="Arial Narrow" w:hAnsi="Arial Narrow" w:cs="Arial"/>
              </w:rPr>
              <w:t>quota</w:t>
            </w:r>
            <w:proofErr w:type="spellEnd"/>
            <w:r w:rsidRPr="005E73F3">
              <w:rPr>
                <w:rFonts w:ascii="Arial Narrow" w:hAnsi="Arial Narrow" w:cs="Arial"/>
              </w:rPr>
              <w:t>) na dysku dla użytkowników oraz zapewniający większą niezawodność i pozwalający tworzyć kopie zapasowe.</w:t>
            </w:r>
          </w:p>
          <w:p w14:paraId="4982E0FE"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20. Oprogramowanie dla tworzenia kopii zapasowych (Backup); automatyczne wykonywanie kopii plików z możliwością automatycznego przywrócenia wersji wcześniejszej.</w:t>
            </w:r>
          </w:p>
          <w:p w14:paraId="3CFE3D9A"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21. Możliwość przywracania obrazu plików systemowych do uprzednio zapisanej postaci.</w:t>
            </w:r>
          </w:p>
          <w:p w14:paraId="008E01CF"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22. Możliwość przywracania systemu operacyjnego do stanu początkowego z pozostawieniem plików użytkownika.</w:t>
            </w:r>
          </w:p>
          <w:p w14:paraId="62E812E7"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23. Możliwość blokowania lub dopuszczania dowolnych urządzeń peryferyjnych za pomocą polityk grupowych (np. przy użyciu numerów identyfikacyjnych sprzętu)."</w:t>
            </w:r>
          </w:p>
          <w:p w14:paraId="7C2A044D"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24. Wbudowany mechanizm wirtualizacji typu </w:t>
            </w:r>
            <w:proofErr w:type="spellStart"/>
            <w:r w:rsidRPr="005E73F3">
              <w:rPr>
                <w:rFonts w:ascii="Arial Narrow" w:hAnsi="Arial Narrow" w:cs="Arial"/>
              </w:rPr>
              <w:t>hypervisor</w:t>
            </w:r>
            <w:proofErr w:type="spellEnd"/>
            <w:r w:rsidRPr="005E73F3">
              <w:rPr>
                <w:rFonts w:ascii="Arial Narrow" w:hAnsi="Arial Narrow" w:cs="Arial"/>
              </w:rPr>
              <w:t>."</w:t>
            </w:r>
          </w:p>
          <w:p w14:paraId="72F40836"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25. Wbudowana możliwość zdalnego dostępu do systemu i pracy zdalnej z wykorzystaniem pełnego interfejsu graficznego.</w:t>
            </w:r>
          </w:p>
          <w:p w14:paraId="16EC04C5"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26. Dostępność bezpłatnych biuletynów bezpieczeństwa związanych z działaniem systemu operacyjnego.</w:t>
            </w:r>
          </w:p>
          <w:p w14:paraId="777FA47F"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27. Wbudowana zapora internetowa (firewall) dla ochrony połączeń internetowych, zintegrowana z systemem konsola do zarządzania ustawieniami zapory i regułami IP v4 i v6.</w:t>
            </w:r>
          </w:p>
          <w:p w14:paraId="76D69F68" w14:textId="1ADF2FD5"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28. Identyfikacja sieci komputerowych, do których jest podłączony system operacyjny, zapamiętywanie ustawień i przypisywanie do </w:t>
            </w:r>
            <w:r w:rsidR="004C67D2">
              <w:rPr>
                <w:rFonts w:ascii="Arial Narrow" w:hAnsi="Arial Narrow" w:cs="Arial"/>
              </w:rPr>
              <w:t>minimum</w:t>
            </w:r>
            <w:r w:rsidRPr="005E73F3">
              <w:rPr>
                <w:rFonts w:ascii="Arial Narrow" w:hAnsi="Arial Narrow" w:cs="Arial"/>
              </w:rPr>
              <w:t xml:space="preserve"> 3 kategorii bezpieczeństwa (z predefiniowanymi odpowiednio do kategorii ustawieniami zapory sieciowej, udostępniania plików itp.).</w:t>
            </w:r>
          </w:p>
          <w:p w14:paraId="22AE61FA"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29. Możliwość zdefiniowania zarządzanych aplikacji w taki sposób aby automatycznie szyfrowały pliki na poziomie systemu plików. Blokowanie bezpośredniego kopiowania treści między aplikacjami zarządzanymi a niezarządzanymi.</w:t>
            </w:r>
          </w:p>
          <w:p w14:paraId="16F17DC7"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30. Wbudowany system uwierzytelnienia dwuskładnikowego oparty o certyfikat lub klucz prywatny oraz PIN lub uwierzytelnienie biometryczne.</w:t>
            </w:r>
          </w:p>
          <w:p w14:paraId="4972F97C"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31. Wbudowane mechanizmy ochrony antywirusowej i przeciw złośliwemu oprogramowaniu z zapewnionymi bezpłatnymi aktualizacjami.</w:t>
            </w:r>
          </w:p>
          <w:p w14:paraId="5AD9DABE"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32. Wbudowany system szyfrowania dysku twardego ze wsparciem modułu TPM</w:t>
            </w:r>
          </w:p>
          <w:p w14:paraId="72A99CE9"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33. Możliwość tworzenia i przechowywania kopii zapasowych kluczy odzyskiwania do szyfrowania dysku w usługach katalogowych.</w:t>
            </w:r>
          </w:p>
          <w:p w14:paraId="6FF59A71"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34. Możliwość tworzenia wirtualnych kart inteligentnych.</w:t>
            </w:r>
          </w:p>
          <w:p w14:paraId="3C32CE5F"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35. Wsparcie dla </w:t>
            </w:r>
            <w:proofErr w:type="spellStart"/>
            <w:r w:rsidRPr="005E73F3">
              <w:rPr>
                <w:rFonts w:ascii="Arial Narrow" w:hAnsi="Arial Narrow" w:cs="Arial"/>
              </w:rPr>
              <w:t>firmware</w:t>
            </w:r>
            <w:proofErr w:type="spellEnd"/>
            <w:r w:rsidRPr="005E73F3">
              <w:rPr>
                <w:rFonts w:ascii="Arial Narrow" w:hAnsi="Arial Narrow" w:cs="Arial"/>
              </w:rPr>
              <w:t xml:space="preserve"> UEFI i funkcji bezpiecznego rozruchu (</w:t>
            </w:r>
            <w:proofErr w:type="spellStart"/>
            <w:r w:rsidRPr="005E73F3">
              <w:rPr>
                <w:rFonts w:ascii="Arial Narrow" w:hAnsi="Arial Narrow" w:cs="Arial"/>
              </w:rPr>
              <w:t>Secure</w:t>
            </w:r>
            <w:proofErr w:type="spellEnd"/>
            <w:r w:rsidRPr="005E73F3">
              <w:rPr>
                <w:rFonts w:ascii="Arial Narrow" w:hAnsi="Arial Narrow" w:cs="Arial"/>
              </w:rPr>
              <w:t xml:space="preserve"> </w:t>
            </w:r>
            <w:proofErr w:type="spellStart"/>
            <w:r w:rsidRPr="005E73F3">
              <w:rPr>
                <w:rFonts w:ascii="Arial Narrow" w:hAnsi="Arial Narrow" w:cs="Arial"/>
              </w:rPr>
              <w:t>Boot</w:t>
            </w:r>
            <w:proofErr w:type="spellEnd"/>
            <w:r w:rsidRPr="005E73F3">
              <w:rPr>
                <w:rFonts w:ascii="Arial Narrow" w:hAnsi="Arial Narrow" w:cs="Arial"/>
              </w:rPr>
              <w:t>)</w:t>
            </w:r>
          </w:p>
          <w:p w14:paraId="0423ECF4"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36. Wbudowany w system, wykorzystywany automatycznie przez wbudowane przeglądarki filtr </w:t>
            </w:r>
            <w:proofErr w:type="spellStart"/>
            <w:r w:rsidRPr="005E73F3">
              <w:rPr>
                <w:rFonts w:ascii="Arial Narrow" w:hAnsi="Arial Narrow" w:cs="Arial"/>
              </w:rPr>
              <w:t>reputacyjny</w:t>
            </w:r>
            <w:proofErr w:type="spellEnd"/>
            <w:r w:rsidRPr="005E73F3">
              <w:rPr>
                <w:rFonts w:ascii="Arial Narrow" w:hAnsi="Arial Narrow" w:cs="Arial"/>
              </w:rPr>
              <w:t xml:space="preserve"> URL.</w:t>
            </w:r>
          </w:p>
          <w:p w14:paraId="71460954"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37. Wsparcie dla IPSEC oparte na politykach – wdrażanie IPSEC oparte na zestawach reguł definiujących ustawienia zarządzanych w sposób centralny.</w:t>
            </w:r>
          </w:p>
          <w:p w14:paraId="26E0E0AA"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38. Mechanizmy logowania w oparciu o:</w:t>
            </w:r>
          </w:p>
          <w:p w14:paraId="1C17AB0F"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a. Login i hasło,</w:t>
            </w:r>
          </w:p>
          <w:p w14:paraId="530A14FF"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b. Karty inteligentne i certyfikaty (</w:t>
            </w:r>
            <w:proofErr w:type="spellStart"/>
            <w:r w:rsidRPr="005E73F3">
              <w:rPr>
                <w:rFonts w:ascii="Arial Narrow" w:hAnsi="Arial Narrow" w:cs="Arial"/>
              </w:rPr>
              <w:t>smartcard</w:t>
            </w:r>
            <w:proofErr w:type="spellEnd"/>
            <w:r w:rsidRPr="005E73F3">
              <w:rPr>
                <w:rFonts w:ascii="Arial Narrow" w:hAnsi="Arial Narrow" w:cs="Arial"/>
              </w:rPr>
              <w:t>),</w:t>
            </w:r>
          </w:p>
          <w:p w14:paraId="44D45D78"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c. Wirtualne karty inteligentne i certyfikaty (logowanie w oparciu o certyfikat chroniony poprzez moduł TPM),</w:t>
            </w:r>
          </w:p>
          <w:p w14:paraId="22128E7A"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d. Certyfikat/Klucz i PIN</w:t>
            </w:r>
          </w:p>
          <w:p w14:paraId="3CF0958B"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e. Certyfikat/Klucz i uwierzytelnienie biometryczne</w:t>
            </w:r>
          </w:p>
          <w:p w14:paraId="74A5CA50"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39. Wsparcie dla uwierzytelniania na bazie </w:t>
            </w:r>
            <w:proofErr w:type="spellStart"/>
            <w:r w:rsidRPr="005E73F3">
              <w:rPr>
                <w:rFonts w:ascii="Arial Narrow" w:hAnsi="Arial Narrow" w:cs="Arial"/>
              </w:rPr>
              <w:t>Kerberos</w:t>
            </w:r>
            <w:proofErr w:type="spellEnd"/>
            <w:r w:rsidRPr="005E73F3">
              <w:rPr>
                <w:rFonts w:ascii="Arial Narrow" w:hAnsi="Arial Narrow" w:cs="Arial"/>
              </w:rPr>
              <w:t xml:space="preserve"> v. 5</w:t>
            </w:r>
          </w:p>
          <w:p w14:paraId="174F5095"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40. Wbudowany agent do zbierania danych na temat zagrożeń na stacji roboczej.</w:t>
            </w:r>
          </w:p>
          <w:p w14:paraId="58D31ECC"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41. Wsparcie .NET Framework 2.x, 3.x i 4.x – możliwość uruchomienia aplikacji działających we wskazanych środowiskach</w:t>
            </w:r>
          </w:p>
          <w:p w14:paraId="36515A91" w14:textId="77777777" w:rsidR="005E73F3" w:rsidRPr="005E73F3" w:rsidRDefault="005E73F3" w:rsidP="003C5D3D">
            <w:pPr>
              <w:contextualSpacing/>
              <w:jc w:val="both"/>
              <w:rPr>
                <w:rFonts w:ascii="Arial Narrow" w:hAnsi="Arial Narrow" w:cs="Arial"/>
              </w:rPr>
            </w:pPr>
            <w:r w:rsidRPr="005E73F3">
              <w:rPr>
                <w:rFonts w:ascii="Arial Narrow" w:hAnsi="Arial Narrow" w:cs="Arial"/>
              </w:rPr>
              <w:t xml:space="preserve">42. Wsparcie dla </w:t>
            </w:r>
            <w:proofErr w:type="spellStart"/>
            <w:r w:rsidRPr="005E73F3">
              <w:rPr>
                <w:rFonts w:ascii="Arial Narrow" w:hAnsi="Arial Narrow" w:cs="Arial"/>
              </w:rPr>
              <w:t>VBScript</w:t>
            </w:r>
            <w:proofErr w:type="spellEnd"/>
            <w:r w:rsidRPr="005E73F3">
              <w:rPr>
                <w:rFonts w:ascii="Arial Narrow" w:hAnsi="Arial Narrow" w:cs="Arial"/>
              </w:rPr>
              <w:t xml:space="preserve"> – możliwość uruchamiania interpretera poleceń</w:t>
            </w:r>
          </w:p>
          <w:p w14:paraId="6F31F761" w14:textId="6A0C3A13" w:rsidR="000A2AB4" w:rsidRPr="000A2AB4" w:rsidRDefault="005E73F3" w:rsidP="003C5D3D">
            <w:pPr>
              <w:contextualSpacing/>
              <w:jc w:val="both"/>
              <w:rPr>
                <w:rFonts w:ascii="Arial Narrow" w:hAnsi="Arial Narrow" w:cs="Arial"/>
              </w:rPr>
            </w:pPr>
            <w:r w:rsidRPr="005E73F3">
              <w:rPr>
                <w:rFonts w:ascii="Arial Narrow" w:hAnsi="Arial Narrow" w:cs="Arial"/>
              </w:rPr>
              <w:t>43. Wsparcie dla PowerShell 5.x – możliwość uruchamiania interpretera poleceń</w:t>
            </w:r>
            <w:r w:rsidR="000A2AB4" w:rsidRPr="000A2AB4">
              <w:rPr>
                <w:rFonts w:ascii="Arial Narrow" w:hAnsi="Arial Narrow" w:cs="Arial"/>
              </w:rPr>
              <w:t xml:space="preserve"> </w:t>
            </w:r>
          </w:p>
        </w:tc>
      </w:tr>
      <w:tr w:rsidR="000A2AB4" w:rsidRPr="000A2AB4" w14:paraId="35AADA6A"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0391E5AB" w14:textId="77777777" w:rsidR="000A2AB4" w:rsidRPr="00FB2803" w:rsidRDefault="000A2AB4" w:rsidP="003C5D3D">
            <w:pPr>
              <w:jc w:val="both"/>
              <w:rPr>
                <w:rFonts w:ascii="Arial Narrow" w:hAnsi="Arial Narrow" w:cs="Arial"/>
                <w:b/>
                <w:bCs/>
              </w:rPr>
            </w:pPr>
            <w:r w:rsidRPr="00FB2803">
              <w:rPr>
                <w:rFonts w:ascii="Arial Narrow" w:hAnsi="Arial Narrow" w:cs="Arial"/>
                <w:b/>
                <w:bCs/>
              </w:rPr>
              <w:t xml:space="preserve">BIOS  </w:t>
            </w:r>
          </w:p>
        </w:tc>
        <w:tc>
          <w:tcPr>
            <w:tcW w:w="3672" w:type="pct"/>
            <w:tcBorders>
              <w:top w:val="single" w:sz="4" w:space="0" w:color="auto"/>
              <w:left w:val="single" w:sz="4" w:space="0" w:color="auto"/>
              <w:bottom w:val="single" w:sz="4" w:space="0" w:color="auto"/>
              <w:right w:val="single" w:sz="4" w:space="0" w:color="auto"/>
            </w:tcBorders>
          </w:tcPr>
          <w:p w14:paraId="07CA6B90" w14:textId="6FA3BBBA" w:rsidR="005E73F3" w:rsidRPr="005E73F3" w:rsidRDefault="005E73F3" w:rsidP="003C5D3D">
            <w:pPr>
              <w:jc w:val="both"/>
              <w:rPr>
                <w:rFonts w:ascii="Arial Narrow" w:hAnsi="Arial Narrow" w:cs="Arial"/>
              </w:rPr>
            </w:pPr>
            <w:r w:rsidRPr="005E73F3">
              <w:rPr>
                <w:rFonts w:ascii="Arial Narrow" w:hAnsi="Arial Narrow" w:cs="Arial"/>
              </w:rPr>
              <w:t xml:space="preserve">BIOS zgodny ze specyfikacją UEFI </w:t>
            </w:r>
            <w:r w:rsidR="00691A1D">
              <w:rPr>
                <w:rFonts w:ascii="Arial Narrow" w:hAnsi="Arial Narrow" w:cs="Arial"/>
              </w:rPr>
              <w:t>umożliwiający (</w:t>
            </w:r>
            <w:r w:rsidRPr="005E73F3">
              <w:rPr>
                <w:rFonts w:ascii="Arial Narrow" w:hAnsi="Arial Narrow" w:cs="Arial"/>
              </w:rPr>
              <w:t>bez uruchamiania systemu operacyjnego z dysku twardego komputera lub innych podłączonych do niego urządzeń zewnętrznych</w:t>
            </w:r>
            <w:r w:rsidR="00691A1D">
              <w:rPr>
                <w:rFonts w:ascii="Arial Narrow" w:hAnsi="Arial Narrow" w:cs="Arial"/>
              </w:rPr>
              <w:t>) uzyskanie</w:t>
            </w:r>
            <w:r w:rsidRPr="005E73F3">
              <w:rPr>
                <w:rFonts w:ascii="Arial Narrow" w:hAnsi="Arial Narrow" w:cs="Arial"/>
              </w:rPr>
              <w:t xml:space="preserve"> informacji </w:t>
            </w:r>
            <w:r w:rsidR="00691A1D">
              <w:rPr>
                <w:rFonts w:ascii="Arial Narrow" w:hAnsi="Arial Narrow" w:cs="Arial"/>
              </w:rPr>
              <w:t>nt.</w:t>
            </w:r>
            <w:r w:rsidRPr="005E73F3">
              <w:rPr>
                <w:rFonts w:ascii="Arial Narrow" w:hAnsi="Arial Narrow" w:cs="Arial"/>
              </w:rPr>
              <w:t xml:space="preserve">: </w:t>
            </w:r>
          </w:p>
          <w:p w14:paraId="2F3DA1A9" w14:textId="6A6FA13D" w:rsidR="00691A1D" w:rsidRDefault="005E73F3" w:rsidP="003C5D3D">
            <w:pPr>
              <w:jc w:val="both"/>
              <w:rPr>
                <w:rFonts w:ascii="Arial Narrow" w:hAnsi="Arial Narrow" w:cs="Arial"/>
              </w:rPr>
            </w:pPr>
            <w:r w:rsidRPr="005E73F3">
              <w:rPr>
                <w:rFonts w:ascii="Arial Narrow" w:hAnsi="Arial Narrow" w:cs="Arial"/>
              </w:rPr>
              <w:t>- modelu komputera</w:t>
            </w:r>
            <w:r w:rsidR="00691A1D">
              <w:rPr>
                <w:rFonts w:ascii="Arial Narrow" w:hAnsi="Arial Narrow" w:cs="Arial"/>
              </w:rPr>
              <w:t>;</w:t>
            </w:r>
          </w:p>
          <w:p w14:paraId="73C4E625" w14:textId="55F1DF1A" w:rsidR="005E73F3" w:rsidRPr="005E73F3" w:rsidRDefault="005E73F3" w:rsidP="003C5D3D">
            <w:pPr>
              <w:jc w:val="both"/>
              <w:rPr>
                <w:rFonts w:ascii="Arial Narrow" w:hAnsi="Arial Narrow" w:cs="Arial"/>
              </w:rPr>
            </w:pPr>
            <w:r w:rsidRPr="005E73F3">
              <w:rPr>
                <w:rFonts w:ascii="Arial Narrow" w:hAnsi="Arial Narrow" w:cs="Arial"/>
              </w:rPr>
              <w:t>- numerze seryjnym</w:t>
            </w:r>
            <w:r w:rsidR="00691A1D">
              <w:rPr>
                <w:rFonts w:ascii="Arial Narrow" w:hAnsi="Arial Narrow" w:cs="Arial"/>
              </w:rPr>
              <w:t>;</w:t>
            </w:r>
          </w:p>
          <w:p w14:paraId="0AFC8DF5" w14:textId="3F293D28" w:rsidR="005E73F3" w:rsidRPr="005E73F3" w:rsidRDefault="005E73F3" w:rsidP="003C5D3D">
            <w:pPr>
              <w:jc w:val="both"/>
              <w:rPr>
                <w:rFonts w:ascii="Arial Narrow" w:hAnsi="Arial Narrow" w:cs="Arial"/>
              </w:rPr>
            </w:pPr>
            <w:r w:rsidRPr="005E73F3">
              <w:rPr>
                <w:rFonts w:ascii="Arial Narrow" w:hAnsi="Arial Narrow" w:cs="Arial"/>
              </w:rPr>
              <w:t xml:space="preserve">- MAC </w:t>
            </w:r>
            <w:r w:rsidR="00691A1D">
              <w:rPr>
                <w:rFonts w:ascii="Arial Narrow" w:hAnsi="Arial Narrow" w:cs="Arial"/>
              </w:rPr>
              <w:t>a</w:t>
            </w:r>
            <w:r w:rsidRPr="005E73F3">
              <w:rPr>
                <w:rFonts w:ascii="Arial Narrow" w:hAnsi="Arial Narrow" w:cs="Arial"/>
              </w:rPr>
              <w:t>dres</w:t>
            </w:r>
            <w:r w:rsidR="00691A1D">
              <w:rPr>
                <w:rFonts w:ascii="Arial Narrow" w:hAnsi="Arial Narrow" w:cs="Arial"/>
              </w:rPr>
              <w:t>ie</w:t>
            </w:r>
            <w:r w:rsidRPr="005E73F3">
              <w:rPr>
                <w:rFonts w:ascii="Arial Narrow" w:hAnsi="Arial Narrow" w:cs="Arial"/>
              </w:rPr>
              <w:t xml:space="preserve"> karty sieciowej</w:t>
            </w:r>
            <w:r w:rsidR="00691A1D">
              <w:rPr>
                <w:rFonts w:ascii="Arial Narrow" w:hAnsi="Arial Narrow" w:cs="Arial"/>
              </w:rPr>
              <w:t>;</w:t>
            </w:r>
          </w:p>
          <w:p w14:paraId="15DE9A91" w14:textId="4E2B5D42" w:rsidR="005E73F3" w:rsidRPr="005E73F3" w:rsidRDefault="005E73F3" w:rsidP="003C5D3D">
            <w:pPr>
              <w:jc w:val="both"/>
              <w:rPr>
                <w:rFonts w:ascii="Arial Narrow" w:hAnsi="Arial Narrow" w:cs="Arial"/>
              </w:rPr>
            </w:pPr>
            <w:r w:rsidRPr="005E73F3">
              <w:rPr>
                <w:rFonts w:ascii="Arial Narrow" w:hAnsi="Arial Narrow" w:cs="Arial"/>
              </w:rPr>
              <w:t>- wersj</w:t>
            </w:r>
            <w:r w:rsidR="00691A1D">
              <w:rPr>
                <w:rFonts w:ascii="Arial Narrow" w:hAnsi="Arial Narrow" w:cs="Arial"/>
              </w:rPr>
              <w:t>i</w:t>
            </w:r>
            <w:r w:rsidRPr="005E73F3">
              <w:rPr>
                <w:rFonts w:ascii="Arial Narrow" w:hAnsi="Arial Narrow" w:cs="Arial"/>
              </w:rPr>
              <w:t xml:space="preserve"> Biosu wraz z datą produkcji</w:t>
            </w:r>
            <w:r w:rsidR="00691A1D">
              <w:rPr>
                <w:rFonts w:ascii="Arial Narrow" w:hAnsi="Arial Narrow" w:cs="Arial"/>
              </w:rPr>
              <w:t>;</w:t>
            </w:r>
          </w:p>
          <w:p w14:paraId="17DC66BF" w14:textId="70A5811E" w:rsidR="005E73F3" w:rsidRPr="005E73F3" w:rsidRDefault="005E73F3" w:rsidP="003C5D3D">
            <w:pPr>
              <w:jc w:val="both"/>
              <w:rPr>
                <w:rFonts w:ascii="Arial Narrow" w:hAnsi="Arial Narrow" w:cs="Arial"/>
              </w:rPr>
            </w:pPr>
            <w:r w:rsidRPr="005E73F3">
              <w:rPr>
                <w:rFonts w:ascii="Arial Narrow" w:hAnsi="Arial Narrow" w:cs="Arial"/>
              </w:rPr>
              <w:t>- zainstalowanym procesorze, jego taktowaniu i ilości rdzeni</w:t>
            </w:r>
            <w:r w:rsidR="00691A1D">
              <w:rPr>
                <w:rFonts w:ascii="Arial Narrow" w:hAnsi="Arial Narrow" w:cs="Arial"/>
              </w:rPr>
              <w:t>;</w:t>
            </w:r>
          </w:p>
          <w:p w14:paraId="7D5E7E75" w14:textId="6A5B446E" w:rsidR="005E73F3" w:rsidRPr="005E73F3" w:rsidRDefault="005E73F3" w:rsidP="003C5D3D">
            <w:pPr>
              <w:jc w:val="both"/>
              <w:rPr>
                <w:rFonts w:ascii="Arial Narrow" w:hAnsi="Arial Narrow" w:cs="Arial"/>
              </w:rPr>
            </w:pPr>
            <w:r w:rsidRPr="005E73F3">
              <w:rPr>
                <w:rFonts w:ascii="Arial Narrow" w:hAnsi="Arial Narrow" w:cs="Arial"/>
              </w:rPr>
              <w:t>- ilości pamięci RAM wraz z taktowaniem</w:t>
            </w:r>
            <w:r w:rsidR="00691A1D">
              <w:rPr>
                <w:rFonts w:ascii="Arial Narrow" w:hAnsi="Arial Narrow" w:cs="Arial"/>
              </w:rPr>
              <w:t>;</w:t>
            </w:r>
          </w:p>
          <w:p w14:paraId="2D263CE0" w14:textId="54D6205E" w:rsidR="005E73F3" w:rsidRPr="005E73F3" w:rsidRDefault="005E73F3" w:rsidP="003C5D3D">
            <w:pPr>
              <w:jc w:val="both"/>
              <w:rPr>
                <w:rFonts w:ascii="Arial Narrow" w:hAnsi="Arial Narrow" w:cs="Arial"/>
              </w:rPr>
            </w:pPr>
            <w:r w:rsidRPr="005E73F3">
              <w:rPr>
                <w:rFonts w:ascii="Arial Narrow" w:hAnsi="Arial Narrow" w:cs="Arial"/>
              </w:rPr>
              <w:t xml:space="preserve">- stanie pracy wentylatora </w:t>
            </w:r>
            <w:r w:rsidR="00691A1D">
              <w:rPr>
                <w:rFonts w:ascii="Arial Narrow" w:hAnsi="Arial Narrow" w:cs="Arial"/>
              </w:rPr>
              <w:t>umieszczonego na p</w:t>
            </w:r>
            <w:r w:rsidRPr="005E73F3">
              <w:rPr>
                <w:rFonts w:ascii="Arial Narrow" w:hAnsi="Arial Narrow" w:cs="Arial"/>
              </w:rPr>
              <w:t>rocesor</w:t>
            </w:r>
            <w:r w:rsidR="00691A1D">
              <w:rPr>
                <w:rFonts w:ascii="Arial Narrow" w:hAnsi="Arial Narrow" w:cs="Arial"/>
              </w:rPr>
              <w:t>ze;</w:t>
            </w:r>
          </w:p>
          <w:p w14:paraId="2EFA2648" w14:textId="785B57DD" w:rsidR="005E73F3" w:rsidRPr="005E73F3" w:rsidRDefault="005E73F3" w:rsidP="003C5D3D">
            <w:pPr>
              <w:jc w:val="both"/>
              <w:rPr>
                <w:rFonts w:ascii="Arial Narrow" w:hAnsi="Arial Narrow" w:cs="Arial"/>
              </w:rPr>
            </w:pPr>
            <w:r w:rsidRPr="005E73F3">
              <w:rPr>
                <w:rFonts w:ascii="Arial Narrow" w:hAnsi="Arial Narrow" w:cs="Arial"/>
              </w:rPr>
              <w:t>- napędach lub dyskach podłączonych do portów SATA oraz M.2 (model dysku i napędu optycznego)</w:t>
            </w:r>
            <w:r w:rsidR="00691A1D">
              <w:rPr>
                <w:rFonts w:ascii="Arial Narrow" w:hAnsi="Arial Narrow" w:cs="Arial"/>
              </w:rPr>
              <w:t>.</w:t>
            </w:r>
          </w:p>
          <w:p w14:paraId="4D9B67E1" w14:textId="77777777" w:rsidR="005E73F3" w:rsidRPr="005E73F3" w:rsidRDefault="005E73F3" w:rsidP="003C5D3D">
            <w:pPr>
              <w:jc w:val="both"/>
              <w:rPr>
                <w:rFonts w:ascii="Arial Narrow" w:hAnsi="Arial Narrow" w:cs="Arial"/>
              </w:rPr>
            </w:pPr>
            <w:r w:rsidRPr="005E73F3">
              <w:rPr>
                <w:rFonts w:ascii="Arial Narrow" w:hAnsi="Arial Narrow" w:cs="Arial"/>
              </w:rPr>
              <w:t>Możliwość z poziomu Bios:</w:t>
            </w:r>
          </w:p>
          <w:p w14:paraId="5DED06C4" w14:textId="6346A1BC" w:rsidR="005E73F3" w:rsidRPr="005E73F3" w:rsidRDefault="005E73F3" w:rsidP="003C5D3D">
            <w:pPr>
              <w:jc w:val="both"/>
              <w:rPr>
                <w:rFonts w:ascii="Arial Narrow" w:hAnsi="Arial Narrow" w:cs="Arial"/>
              </w:rPr>
            </w:pPr>
            <w:r w:rsidRPr="005E73F3">
              <w:rPr>
                <w:rFonts w:ascii="Arial Narrow" w:hAnsi="Arial Narrow" w:cs="Arial"/>
              </w:rPr>
              <w:t>- wyłączania/włączania portów USB zarówno z przodu jak i z tyłu obudowy</w:t>
            </w:r>
            <w:r w:rsidR="00691A1D">
              <w:rPr>
                <w:rFonts w:ascii="Arial Narrow" w:hAnsi="Arial Narrow" w:cs="Arial"/>
              </w:rPr>
              <w:t>;</w:t>
            </w:r>
          </w:p>
          <w:p w14:paraId="692979D9" w14:textId="4765196B" w:rsidR="005E73F3" w:rsidRPr="005E73F3" w:rsidRDefault="005E73F3" w:rsidP="003C5D3D">
            <w:pPr>
              <w:jc w:val="both"/>
              <w:rPr>
                <w:rFonts w:ascii="Arial Narrow" w:hAnsi="Arial Narrow" w:cs="Arial"/>
              </w:rPr>
            </w:pPr>
            <w:r w:rsidRPr="005E73F3">
              <w:rPr>
                <w:rFonts w:ascii="Arial Narrow" w:hAnsi="Arial Narrow" w:cs="Arial"/>
              </w:rPr>
              <w:t>- wyłączenia selektywnego (pojedynczego) portów SATA</w:t>
            </w:r>
            <w:r w:rsidR="00691A1D">
              <w:rPr>
                <w:rFonts w:ascii="Arial Narrow" w:hAnsi="Arial Narrow" w:cs="Arial"/>
              </w:rPr>
              <w:t>;</w:t>
            </w:r>
          </w:p>
          <w:p w14:paraId="77346234" w14:textId="1940F92F" w:rsidR="005E73F3" w:rsidRPr="005E73F3" w:rsidRDefault="005E73F3" w:rsidP="003C5D3D">
            <w:pPr>
              <w:jc w:val="both"/>
              <w:rPr>
                <w:rFonts w:ascii="Arial Narrow" w:hAnsi="Arial Narrow" w:cs="Arial"/>
              </w:rPr>
            </w:pPr>
            <w:r w:rsidRPr="005E73F3">
              <w:rPr>
                <w:rFonts w:ascii="Arial Narrow" w:hAnsi="Arial Narrow" w:cs="Arial"/>
              </w:rPr>
              <w:t>- wyłączenia karty sieciowej, karty audio, portu szeregowego</w:t>
            </w:r>
            <w:r w:rsidR="00691A1D">
              <w:rPr>
                <w:rFonts w:ascii="Arial Narrow" w:hAnsi="Arial Narrow" w:cs="Arial"/>
              </w:rPr>
              <w:t>;</w:t>
            </w:r>
          </w:p>
          <w:p w14:paraId="2FA86611" w14:textId="77777777" w:rsidR="005E73F3" w:rsidRPr="005E73F3" w:rsidRDefault="005E73F3" w:rsidP="003C5D3D">
            <w:pPr>
              <w:jc w:val="both"/>
              <w:rPr>
                <w:rFonts w:ascii="Arial Narrow" w:hAnsi="Arial Narrow" w:cs="Arial"/>
              </w:rPr>
            </w:pPr>
            <w:r w:rsidRPr="005E73F3">
              <w:rPr>
                <w:rFonts w:ascii="Arial Narrow" w:hAnsi="Arial Narrow" w:cs="Arial"/>
              </w:rPr>
              <w:t>- możliwość ustawienia portów USB w jednym z dwóch trybów:</w:t>
            </w:r>
          </w:p>
          <w:p w14:paraId="6A6079B5" w14:textId="65F07267" w:rsidR="005E73F3" w:rsidRPr="005E73F3" w:rsidRDefault="00691A1D" w:rsidP="003C5D3D">
            <w:pPr>
              <w:jc w:val="both"/>
              <w:rPr>
                <w:rFonts w:ascii="Arial Narrow" w:hAnsi="Arial Narrow" w:cs="Arial"/>
              </w:rPr>
            </w:pPr>
            <w:r>
              <w:rPr>
                <w:rFonts w:ascii="Arial Narrow" w:hAnsi="Arial Narrow" w:cs="Arial"/>
              </w:rPr>
              <w:t xml:space="preserve">a) </w:t>
            </w:r>
            <w:r w:rsidR="005E73F3" w:rsidRPr="005E73F3">
              <w:rPr>
                <w:rFonts w:ascii="Arial Narrow" w:hAnsi="Arial Narrow" w:cs="Arial"/>
              </w:rPr>
              <w:t>użytkownik może kopiować dane z urządzenia pamięci masowej podłączonego do pamięci USB na komputer ale nie może kopiować danych z komputera na urządzenia pamięci masowej podłączone do portu USB</w:t>
            </w:r>
            <w:r>
              <w:rPr>
                <w:rFonts w:ascii="Arial Narrow" w:hAnsi="Arial Narrow" w:cs="Arial"/>
              </w:rPr>
              <w:t>;</w:t>
            </w:r>
          </w:p>
          <w:p w14:paraId="122A054D" w14:textId="63E93712" w:rsidR="005E73F3" w:rsidRPr="005E73F3" w:rsidRDefault="00691A1D" w:rsidP="003C5D3D">
            <w:pPr>
              <w:jc w:val="both"/>
              <w:rPr>
                <w:rFonts w:ascii="Arial Narrow" w:hAnsi="Arial Narrow" w:cs="Arial"/>
              </w:rPr>
            </w:pPr>
            <w:r>
              <w:rPr>
                <w:rFonts w:ascii="Arial Narrow" w:hAnsi="Arial Narrow" w:cs="Arial"/>
              </w:rPr>
              <w:t xml:space="preserve">b) </w:t>
            </w:r>
            <w:r w:rsidR="005E73F3" w:rsidRPr="005E73F3">
              <w:rPr>
                <w:rFonts w:ascii="Arial Narrow" w:hAnsi="Arial Narrow" w:cs="Arial"/>
              </w:rPr>
              <w:t>użytkownik nie może kopiować danych z urządzenia pamięci masowej podłączonego do portu USB na komputer oraz nie może kopiować danych z komputera na urządzenia pamięci masowej</w:t>
            </w:r>
            <w:r>
              <w:rPr>
                <w:rFonts w:ascii="Arial Narrow" w:hAnsi="Arial Narrow" w:cs="Arial"/>
              </w:rPr>
              <w:t>.</w:t>
            </w:r>
          </w:p>
          <w:p w14:paraId="711A07B4" w14:textId="0D74F769" w:rsidR="005E73F3" w:rsidRPr="005E73F3" w:rsidRDefault="005E73F3" w:rsidP="003C5D3D">
            <w:pPr>
              <w:jc w:val="both"/>
              <w:rPr>
                <w:rFonts w:ascii="Arial Narrow" w:hAnsi="Arial Narrow" w:cs="Arial"/>
              </w:rPr>
            </w:pPr>
            <w:r w:rsidRPr="005E73F3">
              <w:rPr>
                <w:rFonts w:ascii="Arial Narrow" w:hAnsi="Arial Narrow" w:cs="Arial"/>
              </w:rPr>
              <w:t>- ustawienia hasła: administratora, Power-On, HDD</w:t>
            </w:r>
            <w:r w:rsidR="005C21D7">
              <w:rPr>
                <w:rFonts w:ascii="Arial Narrow" w:hAnsi="Arial Narrow" w:cs="Arial"/>
              </w:rPr>
              <w:t>;</w:t>
            </w:r>
          </w:p>
          <w:p w14:paraId="0EA66F18" w14:textId="5B44332A" w:rsidR="005E73F3" w:rsidRPr="005E73F3" w:rsidRDefault="005E73F3" w:rsidP="003C5D3D">
            <w:pPr>
              <w:jc w:val="both"/>
              <w:rPr>
                <w:rFonts w:ascii="Arial Narrow" w:hAnsi="Arial Narrow" w:cs="Arial"/>
              </w:rPr>
            </w:pPr>
            <w:r w:rsidRPr="005E73F3">
              <w:rPr>
                <w:rFonts w:ascii="Arial Narrow" w:hAnsi="Arial Narrow" w:cs="Arial"/>
              </w:rPr>
              <w:t>- blokad</w:t>
            </w:r>
            <w:r w:rsidR="005C21D7">
              <w:rPr>
                <w:rFonts w:ascii="Arial Narrow" w:hAnsi="Arial Narrow" w:cs="Arial"/>
              </w:rPr>
              <w:t>a</w:t>
            </w:r>
            <w:r w:rsidRPr="005E73F3">
              <w:rPr>
                <w:rFonts w:ascii="Arial Narrow" w:hAnsi="Arial Narrow" w:cs="Arial"/>
              </w:rPr>
              <w:t xml:space="preserve"> aktualizacji BIOS bez podania hasła administratora</w:t>
            </w:r>
            <w:r w:rsidR="005C21D7">
              <w:rPr>
                <w:rFonts w:ascii="Arial Narrow" w:hAnsi="Arial Narrow" w:cs="Arial"/>
              </w:rPr>
              <w:t>;</w:t>
            </w:r>
          </w:p>
          <w:p w14:paraId="22009202" w14:textId="0CE50C48" w:rsidR="005E73F3" w:rsidRPr="005E73F3" w:rsidRDefault="005E73F3" w:rsidP="003C5D3D">
            <w:pPr>
              <w:jc w:val="both"/>
              <w:rPr>
                <w:rFonts w:ascii="Arial Narrow" w:hAnsi="Arial Narrow" w:cs="Arial"/>
              </w:rPr>
            </w:pPr>
            <w:r w:rsidRPr="005E73F3">
              <w:rPr>
                <w:rFonts w:ascii="Arial Narrow" w:hAnsi="Arial Narrow" w:cs="Arial"/>
              </w:rPr>
              <w:t>- wgląd w system zbierania logów (</w:t>
            </w:r>
            <w:r w:rsidR="004C67D2">
              <w:rPr>
                <w:rFonts w:ascii="Arial Narrow" w:hAnsi="Arial Narrow" w:cs="Arial"/>
              </w:rPr>
              <w:t>minimum</w:t>
            </w:r>
            <w:r w:rsidRPr="005E73F3">
              <w:rPr>
                <w:rFonts w:ascii="Arial Narrow" w:hAnsi="Arial Narrow" w:cs="Arial"/>
              </w:rPr>
              <w:t xml:space="preserve"> Informacja o update Bios, błędzie wentylatora na procesorze, wyczyszczeniu logów) z możliwością czyszczenia logów</w:t>
            </w:r>
            <w:r w:rsidR="005C21D7">
              <w:rPr>
                <w:rFonts w:ascii="Arial Narrow" w:hAnsi="Arial Narrow" w:cs="Arial"/>
              </w:rPr>
              <w:t>;</w:t>
            </w:r>
          </w:p>
          <w:p w14:paraId="0AEE299A" w14:textId="70C8D2E6" w:rsidR="005E73F3" w:rsidRPr="005E73F3" w:rsidRDefault="005E73F3" w:rsidP="003C5D3D">
            <w:pPr>
              <w:jc w:val="both"/>
              <w:rPr>
                <w:rFonts w:ascii="Arial Narrow" w:hAnsi="Arial Narrow" w:cs="Arial"/>
              </w:rPr>
            </w:pPr>
            <w:r w:rsidRPr="005E73F3">
              <w:rPr>
                <w:rFonts w:ascii="Arial Narrow" w:hAnsi="Arial Narrow" w:cs="Arial"/>
              </w:rPr>
              <w:t xml:space="preserve">- </w:t>
            </w:r>
            <w:r w:rsidR="005C21D7">
              <w:rPr>
                <w:rFonts w:ascii="Arial Narrow" w:hAnsi="Arial Narrow" w:cs="Arial"/>
              </w:rPr>
              <w:t xml:space="preserve">informowanie o </w:t>
            </w:r>
            <w:r w:rsidRPr="005E73F3">
              <w:rPr>
                <w:rFonts w:ascii="Arial Narrow" w:hAnsi="Arial Narrow" w:cs="Arial"/>
              </w:rPr>
              <w:t>zmian</w:t>
            </w:r>
            <w:r w:rsidR="005C21D7">
              <w:rPr>
                <w:rFonts w:ascii="Arial Narrow" w:hAnsi="Arial Narrow" w:cs="Arial"/>
              </w:rPr>
              <w:t>ie</w:t>
            </w:r>
            <w:r w:rsidRPr="005E73F3">
              <w:rPr>
                <w:rFonts w:ascii="Arial Narrow" w:hAnsi="Arial Narrow" w:cs="Arial"/>
              </w:rPr>
              <w:t xml:space="preserve"> konfiguracji sprzętowej komputera</w:t>
            </w:r>
            <w:r w:rsidR="005C21D7">
              <w:rPr>
                <w:rFonts w:ascii="Arial Narrow" w:hAnsi="Arial Narrow" w:cs="Arial"/>
              </w:rPr>
              <w:t>;</w:t>
            </w:r>
          </w:p>
          <w:p w14:paraId="6DBEA85F" w14:textId="28580DF3" w:rsidR="005E73F3" w:rsidRPr="005E73F3" w:rsidRDefault="005E73F3" w:rsidP="003C5D3D">
            <w:pPr>
              <w:jc w:val="both"/>
              <w:rPr>
                <w:rFonts w:ascii="Arial Narrow" w:hAnsi="Arial Narrow" w:cs="Arial"/>
              </w:rPr>
            </w:pPr>
            <w:r w:rsidRPr="005E73F3">
              <w:rPr>
                <w:rFonts w:ascii="Arial Narrow" w:hAnsi="Arial Narrow" w:cs="Arial"/>
              </w:rPr>
              <w:t xml:space="preserve">- </w:t>
            </w:r>
            <w:r w:rsidR="005C21D7">
              <w:rPr>
                <w:rFonts w:ascii="Arial Narrow" w:hAnsi="Arial Narrow" w:cs="Arial"/>
              </w:rPr>
              <w:t>przywrócenie</w:t>
            </w:r>
            <w:r w:rsidRPr="005E73F3">
              <w:rPr>
                <w:rFonts w:ascii="Arial Narrow" w:hAnsi="Arial Narrow" w:cs="Arial"/>
              </w:rPr>
              <w:t xml:space="preserve"> optymalnych ustawień Bios</w:t>
            </w:r>
            <w:r w:rsidR="005C21D7">
              <w:rPr>
                <w:rFonts w:ascii="Arial Narrow" w:hAnsi="Arial Narrow" w:cs="Arial"/>
              </w:rPr>
              <w:t>;</w:t>
            </w:r>
          </w:p>
          <w:p w14:paraId="3B5B391D" w14:textId="551BD8C6" w:rsidR="000A2AB4" w:rsidRPr="000A2AB4" w:rsidRDefault="005E73F3" w:rsidP="003C5D3D">
            <w:pPr>
              <w:jc w:val="both"/>
              <w:rPr>
                <w:rFonts w:ascii="Arial Narrow" w:hAnsi="Arial Narrow" w:cs="Arial"/>
              </w:rPr>
            </w:pPr>
            <w:r w:rsidRPr="005E73F3">
              <w:rPr>
                <w:rFonts w:ascii="Arial Narrow" w:hAnsi="Arial Narrow" w:cs="Arial"/>
              </w:rPr>
              <w:t>- obsługa Bios za pomocą klawiatury i myszy</w:t>
            </w:r>
            <w:r w:rsidR="005C21D7">
              <w:rPr>
                <w:rFonts w:ascii="Arial Narrow" w:hAnsi="Arial Narrow" w:cs="Arial"/>
              </w:rPr>
              <w:t>.</w:t>
            </w:r>
          </w:p>
        </w:tc>
      </w:tr>
      <w:tr w:rsidR="000A2AB4" w:rsidRPr="000A2AB4" w14:paraId="1C0A9E2D"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7689D5EB" w14:textId="77777777" w:rsidR="000A2AB4" w:rsidRPr="00FB2803" w:rsidRDefault="000A2AB4" w:rsidP="003C5D3D">
            <w:pPr>
              <w:jc w:val="both"/>
              <w:rPr>
                <w:rFonts w:ascii="Arial Narrow" w:hAnsi="Arial Narrow" w:cs="Arial"/>
                <w:b/>
              </w:rPr>
            </w:pPr>
            <w:r w:rsidRPr="00FB2803">
              <w:rPr>
                <w:rFonts w:ascii="Arial Narrow" w:hAnsi="Arial Narrow" w:cs="Arial"/>
                <w:b/>
              </w:rPr>
              <w:t>Zintegrowany System Diagnostyczny</w:t>
            </w:r>
          </w:p>
        </w:tc>
        <w:tc>
          <w:tcPr>
            <w:tcW w:w="3672" w:type="pct"/>
            <w:tcBorders>
              <w:top w:val="single" w:sz="4" w:space="0" w:color="auto"/>
              <w:left w:val="single" w:sz="4" w:space="0" w:color="auto"/>
              <w:bottom w:val="single" w:sz="4" w:space="0" w:color="auto"/>
              <w:right w:val="single" w:sz="4" w:space="0" w:color="auto"/>
            </w:tcBorders>
          </w:tcPr>
          <w:p w14:paraId="20E0882B" w14:textId="77777777" w:rsidR="000A2AB4" w:rsidRPr="000A2AB4" w:rsidRDefault="000A2AB4" w:rsidP="003C5D3D">
            <w:pPr>
              <w:jc w:val="both"/>
              <w:rPr>
                <w:rFonts w:ascii="Arial Narrow" w:hAnsi="Arial Narrow" w:cs="Arial"/>
              </w:rPr>
            </w:pPr>
            <w:r w:rsidRPr="000A2AB4">
              <w:rPr>
                <w:rFonts w:ascii="Arial Narrow" w:hAnsi="Arial Narrow" w:cs="Arial"/>
              </w:rPr>
              <w:t>Wizualny system diagnostyczny producenta działający nawet w przypadku uszkodzenia dysku twardego z systemem operacyjnym komputera umożliwiający na wykonanie diagnostyki następujących podzespołów:</w:t>
            </w:r>
          </w:p>
          <w:p w14:paraId="60D48D65" w14:textId="5A67538C"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wykonanie testu pamięci RAM</w:t>
            </w:r>
            <w:r>
              <w:rPr>
                <w:rFonts w:ascii="Arial Narrow" w:hAnsi="Arial Narrow" w:cs="Arial"/>
              </w:rPr>
              <w:t>;</w:t>
            </w:r>
          </w:p>
          <w:p w14:paraId="5541493C" w14:textId="48FD1ACB"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test dysku twardego lub SSD</w:t>
            </w:r>
            <w:r>
              <w:rPr>
                <w:rFonts w:ascii="Arial Narrow" w:hAnsi="Arial Narrow" w:cs="Arial"/>
              </w:rPr>
              <w:t>;</w:t>
            </w:r>
          </w:p>
          <w:p w14:paraId="44A37211" w14:textId="77FBFC0A" w:rsidR="000A2AB4" w:rsidRPr="005C21D7" w:rsidRDefault="005C21D7" w:rsidP="003C5D3D">
            <w:pPr>
              <w:spacing w:line="256" w:lineRule="auto"/>
              <w:jc w:val="both"/>
              <w:rPr>
                <w:rFonts w:ascii="Arial Narrow" w:hAnsi="Arial Narrow" w:cs="Arial"/>
                <w:lang w:val="en-US"/>
              </w:rPr>
            </w:pPr>
            <w:r w:rsidRPr="005C21D7">
              <w:rPr>
                <w:rFonts w:ascii="Arial Narrow" w:hAnsi="Arial Narrow" w:cs="Arial"/>
                <w:lang w:val="en-US"/>
              </w:rPr>
              <w:t xml:space="preserve">- </w:t>
            </w:r>
            <w:r w:rsidR="000A2AB4" w:rsidRPr="005C21D7">
              <w:rPr>
                <w:rFonts w:ascii="Arial Narrow" w:hAnsi="Arial Narrow" w:cs="Arial"/>
                <w:lang w:val="en-US"/>
              </w:rPr>
              <w:t xml:space="preserve">test </w:t>
            </w:r>
            <w:proofErr w:type="spellStart"/>
            <w:r w:rsidR="000A2AB4" w:rsidRPr="005C21D7">
              <w:rPr>
                <w:rFonts w:ascii="Arial Narrow" w:hAnsi="Arial Narrow" w:cs="Arial"/>
                <w:lang w:val="en-US"/>
              </w:rPr>
              <w:t>monitora</w:t>
            </w:r>
            <w:proofErr w:type="spellEnd"/>
            <w:r w:rsidRPr="005C21D7">
              <w:rPr>
                <w:rFonts w:ascii="Arial Narrow" w:hAnsi="Arial Narrow" w:cs="Arial"/>
                <w:lang w:val="en-US"/>
              </w:rPr>
              <w:t>;</w:t>
            </w:r>
          </w:p>
          <w:p w14:paraId="4D5BC5E6" w14:textId="56BFF30B" w:rsidR="000A2AB4" w:rsidRPr="00226FD2" w:rsidRDefault="005C21D7" w:rsidP="003C5D3D">
            <w:pPr>
              <w:spacing w:line="256" w:lineRule="auto"/>
              <w:jc w:val="both"/>
              <w:rPr>
                <w:rFonts w:ascii="Arial Narrow" w:hAnsi="Arial Narrow" w:cs="Arial"/>
                <w:lang w:val="en-US"/>
              </w:rPr>
            </w:pPr>
            <w:r w:rsidRPr="00226FD2">
              <w:rPr>
                <w:rFonts w:ascii="Arial Narrow" w:hAnsi="Arial Narrow" w:cs="Arial"/>
                <w:lang w:val="en-US"/>
              </w:rPr>
              <w:t xml:space="preserve">- </w:t>
            </w:r>
            <w:r w:rsidR="000A2AB4" w:rsidRPr="00226FD2">
              <w:rPr>
                <w:rFonts w:ascii="Arial Narrow" w:hAnsi="Arial Narrow" w:cs="Arial"/>
                <w:lang w:val="en-US"/>
              </w:rPr>
              <w:t xml:space="preserve">test </w:t>
            </w:r>
            <w:proofErr w:type="spellStart"/>
            <w:r w:rsidR="000A2AB4" w:rsidRPr="00226FD2">
              <w:rPr>
                <w:rFonts w:ascii="Arial Narrow" w:hAnsi="Arial Narrow" w:cs="Arial"/>
                <w:lang w:val="en-US"/>
              </w:rPr>
              <w:t>magistrali</w:t>
            </w:r>
            <w:proofErr w:type="spellEnd"/>
            <w:r w:rsidR="000A2AB4" w:rsidRPr="00226FD2">
              <w:rPr>
                <w:rFonts w:ascii="Arial Narrow" w:hAnsi="Arial Narrow" w:cs="Arial"/>
                <w:lang w:val="en-US"/>
              </w:rPr>
              <w:t xml:space="preserve"> PCI-e</w:t>
            </w:r>
            <w:r w:rsidRPr="00226FD2">
              <w:rPr>
                <w:rFonts w:ascii="Arial Narrow" w:hAnsi="Arial Narrow" w:cs="Arial"/>
                <w:lang w:val="en-US"/>
              </w:rPr>
              <w:t xml:space="preserve">; </w:t>
            </w:r>
          </w:p>
          <w:p w14:paraId="54C3EC95" w14:textId="1CDBC3C4"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test portów USB</w:t>
            </w:r>
            <w:r>
              <w:rPr>
                <w:rFonts w:ascii="Arial Narrow" w:hAnsi="Arial Narrow" w:cs="Arial"/>
              </w:rPr>
              <w:t>;</w:t>
            </w:r>
          </w:p>
          <w:p w14:paraId="7B57FCC6" w14:textId="62BF3F47"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test płyty głównej</w:t>
            </w:r>
            <w:r>
              <w:rPr>
                <w:rFonts w:ascii="Arial Narrow" w:hAnsi="Arial Narrow" w:cs="Arial"/>
              </w:rPr>
              <w:t>;</w:t>
            </w:r>
          </w:p>
          <w:p w14:paraId="7989204D" w14:textId="5DEB7A1B"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test myszy i klawiatury</w:t>
            </w:r>
            <w:r>
              <w:rPr>
                <w:rFonts w:ascii="Arial Narrow" w:hAnsi="Arial Narrow" w:cs="Arial"/>
              </w:rPr>
              <w:t>;</w:t>
            </w:r>
          </w:p>
          <w:p w14:paraId="1CA92B3A" w14:textId="2DB84C8E"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test procesora</w:t>
            </w:r>
            <w:r>
              <w:rPr>
                <w:rFonts w:ascii="Arial Narrow" w:hAnsi="Arial Narrow" w:cs="Arial"/>
              </w:rPr>
              <w:t>;</w:t>
            </w:r>
          </w:p>
          <w:p w14:paraId="20EC1049" w14:textId="77777777" w:rsidR="000A2AB4" w:rsidRPr="000A2AB4" w:rsidRDefault="000A2AB4" w:rsidP="003C5D3D">
            <w:pPr>
              <w:jc w:val="both"/>
              <w:rPr>
                <w:rFonts w:ascii="Arial Narrow" w:hAnsi="Arial Narrow" w:cs="Arial"/>
              </w:rPr>
            </w:pPr>
            <w:r w:rsidRPr="000A2AB4">
              <w:rPr>
                <w:rFonts w:ascii="Arial Narrow" w:hAnsi="Arial Narrow" w:cs="Arial"/>
              </w:rPr>
              <w:t>Wizualna lub dźwiękowa sygnalizacja w przypadku błędów któregokolwiek z powyższych podzespołów komputera.</w:t>
            </w:r>
          </w:p>
          <w:p w14:paraId="1B398D8C" w14:textId="77777777" w:rsidR="000A2AB4" w:rsidRPr="000A2AB4" w:rsidRDefault="000A2AB4" w:rsidP="003C5D3D">
            <w:pPr>
              <w:jc w:val="both"/>
              <w:rPr>
                <w:rFonts w:ascii="Arial Narrow" w:hAnsi="Arial Narrow" w:cs="Arial"/>
              </w:rPr>
            </w:pPr>
            <w:r w:rsidRPr="000A2AB4">
              <w:rPr>
                <w:rFonts w:ascii="Arial Narrow" w:hAnsi="Arial Narrow" w:cs="Arial"/>
              </w:rPr>
              <w:t>Ponadto system powinien umożliwiać identyfikacje testowanej jednostki i jej komponentów w następującym zakresie:</w:t>
            </w:r>
          </w:p>
          <w:p w14:paraId="09F80336" w14:textId="125DA8E6"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PC: Producent, model</w:t>
            </w:r>
            <w:r>
              <w:rPr>
                <w:rFonts w:ascii="Arial Narrow" w:hAnsi="Arial Narrow" w:cs="Arial"/>
              </w:rPr>
              <w:t>;</w:t>
            </w:r>
          </w:p>
          <w:p w14:paraId="0A9FEFCF" w14:textId="2E2533B5"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BIOS: Wersja oraz data wydania Bios</w:t>
            </w:r>
            <w:r>
              <w:rPr>
                <w:rFonts w:ascii="Arial Narrow" w:hAnsi="Arial Narrow" w:cs="Arial"/>
              </w:rPr>
              <w:t>;</w:t>
            </w:r>
          </w:p>
          <w:p w14:paraId="34BF8CBA" w14:textId="643D6A6A"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Procesor: Nazwa, taktowanie</w:t>
            </w:r>
            <w:r>
              <w:rPr>
                <w:rFonts w:ascii="Arial Narrow" w:hAnsi="Arial Narrow" w:cs="Arial"/>
              </w:rPr>
              <w:t>;</w:t>
            </w:r>
          </w:p>
          <w:p w14:paraId="33867BB6" w14:textId="23283F2C"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Pamięć RAM: Ilość zainstalowanej pamięci RAM, producent oraz numer seryjny poszczególnych kości pamięci</w:t>
            </w:r>
            <w:r>
              <w:rPr>
                <w:rFonts w:ascii="Arial Narrow" w:hAnsi="Arial Narrow" w:cs="Arial"/>
              </w:rPr>
              <w:t>;</w:t>
            </w:r>
          </w:p>
          <w:p w14:paraId="4944BB2D" w14:textId="5A0C4C94"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 xml:space="preserve">Dysk: model, numer seryjny, wersja </w:t>
            </w:r>
            <w:proofErr w:type="spellStart"/>
            <w:r w:rsidR="000A2AB4" w:rsidRPr="005C21D7">
              <w:rPr>
                <w:rFonts w:ascii="Arial Narrow" w:hAnsi="Arial Narrow" w:cs="Arial"/>
              </w:rPr>
              <w:t>firmware</w:t>
            </w:r>
            <w:proofErr w:type="spellEnd"/>
            <w:r w:rsidR="000A2AB4" w:rsidRPr="005C21D7">
              <w:rPr>
                <w:rFonts w:ascii="Arial Narrow" w:hAnsi="Arial Narrow" w:cs="Arial"/>
              </w:rPr>
              <w:t>, pojemność, temperatura pracy</w:t>
            </w:r>
            <w:r>
              <w:rPr>
                <w:rFonts w:ascii="Arial Narrow" w:hAnsi="Arial Narrow" w:cs="Arial"/>
              </w:rPr>
              <w:t>;</w:t>
            </w:r>
          </w:p>
          <w:p w14:paraId="6CCD80D1" w14:textId="24E2C28D" w:rsidR="000A2AB4" w:rsidRPr="005C21D7" w:rsidRDefault="005C21D7" w:rsidP="003C5D3D">
            <w:pPr>
              <w:spacing w:line="256" w:lineRule="auto"/>
              <w:jc w:val="both"/>
              <w:rPr>
                <w:rFonts w:ascii="Arial Narrow" w:hAnsi="Arial Narrow" w:cs="Arial"/>
              </w:rPr>
            </w:pPr>
            <w:r>
              <w:rPr>
                <w:rFonts w:ascii="Arial Narrow" w:hAnsi="Arial Narrow" w:cs="Arial"/>
              </w:rPr>
              <w:t xml:space="preserve">- </w:t>
            </w:r>
            <w:r w:rsidR="000A2AB4" w:rsidRPr="005C21D7">
              <w:rPr>
                <w:rFonts w:ascii="Arial Narrow" w:hAnsi="Arial Narrow" w:cs="Arial"/>
              </w:rPr>
              <w:t>Monitor: producent, model, rozdzielczość</w:t>
            </w:r>
            <w:r>
              <w:rPr>
                <w:rFonts w:ascii="Arial Narrow" w:hAnsi="Arial Narrow" w:cs="Arial"/>
              </w:rPr>
              <w:t>;</w:t>
            </w:r>
          </w:p>
          <w:p w14:paraId="2F70F8EE" w14:textId="000D067B" w:rsidR="000A2AB4" w:rsidRPr="005C21D7" w:rsidRDefault="000A2AB4" w:rsidP="003C5D3D">
            <w:pPr>
              <w:jc w:val="both"/>
              <w:rPr>
                <w:rFonts w:ascii="Arial Narrow" w:hAnsi="Arial Narrow" w:cs="Arial"/>
              </w:rPr>
            </w:pPr>
            <w:r w:rsidRPr="000A2AB4">
              <w:rPr>
                <w:rFonts w:ascii="Arial Narrow" w:hAnsi="Arial Narrow" w:cs="Arial"/>
              </w:rPr>
              <w:t>System Diagnostyczny działający nawet w przypadku uszkodzenia dysku twardego z systemem operacyjnym komputera.</w:t>
            </w:r>
          </w:p>
        </w:tc>
      </w:tr>
      <w:tr w:rsidR="000A2AB4" w:rsidRPr="000A2AB4" w14:paraId="1CE29FA1"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5E62E469" w14:textId="77777777" w:rsidR="000A2AB4" w:rsidRPr="00FB2803" w:rsidRDefault="000A2AB4" w:rsidP="003C5D3D">
            <w:pPr>
              <w:jc w:val="both"/>
              <w:rPr>
                <w:rFonts w:ascii="Arial Narrow" w:hAnsi="Arial Narrow" w:cs="Arial"/>
                <w:b/>
              </w:rPr>
            </w:pPr>
            <w:r w:rsidRPr="00FB2803">
              <w:rPr>
                <w:rFonts w:ascii="Arial Narrow" w:hAnsi="Arial Narrow" w:cs="Arial"/>
                <w:b/>
              </w:rPr>
              <w:t>Certyfikaty i standardy</w:t>
            </w:r>
          </w:p>
        </w:tc>
        <w:tc>
          <w:tcPr>
            <w:tcW w:w="3672" w:type="pct"/>
            <w:tcBorders>
              <w:top w:val="single" w:sz="4" w:space="0" w:color="auto"/>
              <w:left w:val="single" w:sz="4" w:space="0" w:color="auto"/>
              <w:bottom w:val="single" w:sz="4" w:space="0" w:color="auto"/>
              <w:right w:val="single" w:sz="4" w:space="0" w:color="auto"/>
            </w:tcBorders>
          </w:tcPr>
          <w:p w14:paraId="6E69462C" w14:textId="733C00C5" w:rsidR="000A2AB4" w:rsidRPr="00D22232" w:rsidRDefault="000A2AB4" w:rsidP="003C5D3D">
            <w:pPr>
              <w:numPr>
                <w:ilvl w:val="0"/>
                <w:numId w:val="14"/>
              </w:numPr>
              <w:spacing w:after="0" w:line="240" w:lineRule="auto"/>
              <w:jc w:val="both"/>
              <w:rPr>
                <w:rFonts w:ascii="Arial Narrow" w:hAnsi="Arial Narrow" w:cs="Arial"/>
                <w:b/>
                <w:u w:val="single"/>
              </w:rPr>
            </w:pPr>
            <w:r w:rsidRPr="000A2AB4">
              <w:rPr>
                <w:rFonts w:ascii="Arial Narrow" w:hAnsi="Arial Narrow" w:cs="Arial"/>
                <w:bCs/>
              </w:rPr>
              <w:t>Deklaracja zgodności CE</w:t>
            </w:r>
            <w:r w:rsidR="00463DEB">
              <w:rPr>
                <w:rFonts w:ascii="Arial Narrow" w:hAnsi="Arial Narrow" w:cs="Arial"/>
                <w:bCs/>
              </w:rPr>
              <w:t>.</w:t>
            </w:r>
          </w:p>
          <w:p w14:paraId="1284501C" w14:textId="0EA4D1D5" w:rsidR="000A2AB4" w:rsidRPr="00463DEB" w:rsidRDefault="000A2AB4" w:rsidP="003C5D3D">
            <w:pPr>
              <w:numPr>
                <w:ilvl w:val="0"/>
                <w:numId w:val="14"/>
              </w:numPr>
              <w:spacing w:after="0" w:line="240" w:lineRule="auto"/>
              <w:jc w:val="both"/>
              <w:rPr>
                <w:rFonts w:ascii="Arial Narrow" w:hAnsi="Arial Narrow" w:cs="Arial"/>
                <w:bCs/>
              </w:rPr>
            </w:pPr>
            <w:r w:rsidRPr="000A2AB4">
              <w:rPr>
                <w:rFonts w:ascii="Arial Narrow" w:hAnsi="Arial Narrow" w:cs="Arial"/>
                <w:bCs/>
              </w:rPr>
              <w:t xml:space="preserve">Potwierdzenie spełnienia kryteriów środowiskowych, w tym zgodności z dyrektywą </w:t>
            </w:r>
            <w:proofErr w:type="spellStart"/>
            <w:r w:rsidRPr="000A2AB4">
              <w:rPr>
                <w:rFonts w:ascii="Arial Narrow" w:hAnsi="Arial Narrow" w:cs="Arial"/>
                <w:bCs/>
              </w:rPr>
              <w:t>RoHS</w:t>
            </w:r>
            <w:proofErr w:type="spellEnd"/>
            <w:r w:rsidRPr="000A2AB4">
              <w:rPr>
                <w:rFonts w:ascii="Arial Narrow" w:hAnsi="Arial Narrow" w:cs="Arial"/>
                <w:bCs/>
              </w:rPr>
              <w:t xml:space="preserve"> Unii Europejskiej o eliminacji substancji niebezpiecznych </w:t>
            </w:r>
            <w:r w:rsidR="00463DEB">
              <w:rPr>
                <w:rFonts w:ascii="Arial Narrow" w:hAnsi="Arial Narrow" w:cs="Arial"/>
                <w:bCs/>
              </w:rPr>
              <w:t>(jeżeli jest wymagany).</w:t>
            </w:r>
          </w:p>
          <w:p w14:paraId="20715A6C" w14:textId="77777777" w:rsidR="00463DEB" w:rsidRPr="00463DEB" w:rsidRDefault="00463DEB" w:rsidP="003C5D3D">
            <w:pPr>
              <w:numPr>
                <w:ilvl w:val="0"/>
                <w:numId w:val="14"/>
              </w:numPr>
              <w:spacing w:after="0" w:line="240" w:lineRule="auto"/>
              <w:jc w:val="both"/>
              <w:rPr>
                <w:rFonts w:ascii="Arial Narrow" w:hAnsi="Arial Narrow" w:cs="Arial"/>
              </w:rPr>
            </w:pPr>
            <w:r w:rsidRPr="00463DEB">
              <w:rPr>
                <w:rFonts w:ascii="Arial Narrow" w:hAnsi="Arial Narrow" w:cs="Arial"/>
              </w:rPr>
              <w:t>Inne certyfikaty wymagane dla tego typu sprzętu komputerowego.</w:t>
            </w:r>
          </w:p>
          <w:p w14:paraId="7949BCF3" w14:textId="2A313803" w:rsidR="00463DEB" w:rsidRPr="00463DEB" w:rsidRDefault="00463DEB" w:rsidP="003C5D3D">
            <w:pPr>
              <w:spacing w:after="0" w:line="240" w:lineRule="auto"/>
              <w:jc w:val="both"/>
              <w:rPr>
                <w:rFonts w:ascii="Arial Narrow" w:hAnsi="Arial Narrow" w:cs="Arial"/>
                <w:b/>
                <w:bCs/>
              </w:rPr>
            </w:pPr>
            <w:r w:rsidRPr="00463DEB">
              <w:rPr>
                <w:rFonts w:ascii="Arial Narrow" w:hAnsi="Arial Narrow" w:cs="Arial"/>
                <w:b/>
                <w:bCs/>
              </w:rPr>
              <w:t>Uwaga: w przypadku wyboru oferty i zawarcia umowy na dostawę sprzętu Wykonawca zobowiązany jest dołączyć wszystkie wymagane certyfikaty do siedziby Zamawiającego przed podpisaniem przez strony umowy protokołu odbioru sprzętu.</w:t>
            </w:r>
          </w:p>
        </w:tc>
      </w:tr>
      <w:tr w:rsidR="000A2AB4" w:rsidRPr="000A2AB4" w14:paraId="27473127"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3D12A5F3" w14:textId="77777777" w:rsidR="000A2AB4" w:rsidRPr="00FB2803" w:rsidRDefault="000A2AB4" w:rsidP="003C5D3D">
            <w:pPr>
              <w:jc w:val="both"/>
              <w:rPr>
                <w:rFonts w:ascii="Arial Narrow" w:hAnsi="Arial Narrow" w:cs="Arial"/>
                <w:b/>
              </w:rPr>
            </w:pPr>
            <w:r w:rsidRPr="00FB2803">
              <w:rPr>
                <w:rFonts w:ascii="Arial Narrow" w:hAnsi="Arial Narrow" w:cs="Arial"/>
                <w:b/>
              </w:rPr>
              <w:t>Waga/rozmiary urządzenia</w:t>
            </w:r>
          </w:p>
        </w:tc>
        <w:tc>
          <w:tcPr>
            <w:tcW w:w="3672" w:type="pct"/>
            <w:tcBorders>
              <w:top w:val="single" w:sz="4" w:space="0" w:color="auto"/>
              <w:left w:val="single" w:sz="4" w:space="0" w:color="auto"/>
              <w:bottom w:val="single" w:sz="4" w:space="0" w:color="auto"/>
              <w:right w:val="single" w:sz="4" w:space="0" w:color="auto"/>
            </w:tcBorders>
          </w:tcPr>
          <w:p w14:paraId="0F75398A" w14:textId="77777777" w:rsidR="000A2AB4" w:rsidRPr="000A2AB4" w:rsidRDefault="000A2AB4" w:rsidP="003C5D3D">
            <w:pPr>
              <w:jc w:val="both"/>
              <w:rPr>
                <w:rFonts w:ascii="Arial Narrow" w:hAnsi="Arial Narrow" w:cs="Arial"/>
                <w:bCs/>
                <w:color w:val="FF0000"/>
              </w:rPr>
            </w:pPr>
            <w:r w:rsidRPr="000A2AB4">
              <w:rPr>
                <w:rFonts w:ascii="Arial Narrow" w:hAnsi="Arial Narrow" w:cs="Arial"/>
                <w:bCs/>
              </w:rPr>
              <w:t>Waga urządzenia poniżej 5 kg</w:t>
            </w:r>
          </w:p>
          <w:p w14:paraId="1F2D29F1" w14:textId="0814019E" w:rsidR="000A2AB4" w:rsidRPr="000A2AB4" w:rsidRDefault="000A2AB4" w:rsidP="003C5D3D">
            <w:pPr>
              <w:jc w:val="both"/>
              <w:rPr>
                <w:rFonts w:ascii="Arial Narrow" w:hAnsi="Arial Narrow" w:cs="Arial"/>
                <w:bCs/>
              </w:rPr>
            </w:pPr>
            <w:r w:rsidRPr="000A2AB4">
              <w:rPr>
                <w:rFonts w:ascii="Arial Narrow" w:hAnsi="Arial Narrow" w:cs="Arial"/>
                <w:bCs/>
              </w:rPr>
              <w:t>Wysokość nie może być większa niż 3</w:t>
            </w:r>
            <w:r w:rsidR="00D87241">
              <w:rPr>
                <w:rFonts w:ascii="Arial Narrow" w:hAnsi="Arial Narrow" w:cs="Arial"/>
                <w:bCs/>
              </w:rPr>
              <w:t>7</w:t>
            </w:r>
            <w:r w:rsidRPr="000A2AB4">
              <w:rPr>
                <w:rFonts w:ascii="Arial Narrow" w:hAnsi="Arial Narrow" w:cs="Arial"/>
                <w:bCs/>
              </w:rPr>
              <w:t>cm</w:t>
            </w:r>
          </w:p>
          <w:p w14:paraId="22AECEFB" w14:textId="36904925" w:rsidR="000A2AB4" w:rsidRPr="000A2AB4" w:rsidRDefault="000A2AB4" w:rsidP="003C5D3D">
            <w:pPr>
              <w:jc w:val="both"/>
              <w:rPr>
                <w:rFonts w:ascii="Arial Narrow" w:hAnsi="Arial Narrow" w:cs="Arial"/>
                <w:bCs/>
              </w:rPr>
            </w:pPr>
            <w:r w:rsidRPr="000A2AB4">
              <w:rPr>
                <w:rFonts w:ascii="Arial Narrow" w:hAnsi="Arial Narrow" w:cs="Arial"/>
                <w:bCs/>
              </w:rPr>
              <w:t>Szerokość nie może być większa niż 1</w:t>
            </w:r>
            <w:r w:rsidR="00D87241">
              <w:rPr>
                <w:rFonts w:ascii="Arial Narrow" w:hAnsi="Arial Narrow" w:cs="Arial"/>
                <w:bCs/>
              </w:rPr>
              <w:t>8</w:t>
            </w:r>
            <w:r w:rsidRPr="000A2AB4">
              <w:rPr>
                <w:rFonts w:ascii="Arial Narrow" w:hAnsi="Arial Narrow" w:cs="Arial"/>
                <w:bCs/>
              </w:rPr>
              <w:t>cm</w:t>
            </w:r>
          </w:p>
        </w:tc>
      </w:tr>
      <w:tr w:rsidR="000A2AB4" w:rsidRPr="000A2AB4" w14:paraId="30AFDC41"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713560F5" w14:textId="77777777" w:rsidR="000A2AB4" w:rsidRPr="00FB2803" w:rsidRDefault="000A2AB4" w:rsidP="003C5D3D">
            <w:pPr>
              <w:jc w:val="both"/>
              <w:rPr>
                <w:rFonts w:ascii="Arial Narrow" w:hAnsi="Arial Narrow" w:cs="Arial"/>
                <w:b/>
              </w:rPr>
            </w:pPr>
            <w:r w:rsidRPr="00FB2803">
              <w:rPr>
                <w:rFonts w:ascii="Arial Narrow" w:hAnsi="Arial Narrow" w:cs="Arial"/>
                <w:b/>
              </w:rPr>
              <w:t>Bezpieczeństwo i zdalne zarządzanie</w:t>
            </w:r>
          </w:p>
        </w:tc>
        <w:tc>
          <w:tcPr>
            <w:tcW w:w="3672" w:type="pct"/>
            <w:tcBorders>
              <w:top w:val="single" w:sz="4" w:space="0" w:color="auto"/>
              <w:left w:val="single" w:sz="4" w:space="0" w:color="auto"/>
              <w:bottom w:val="single" w:sz="4" w:space="0" w:color="auto"/>
              <w:right w:val="single" w:sz="4" w:space="0" w:color="auto"/>
            </w:tcBorders>
          </w:tcPr>
          <w:p w14:paraId="27D59543" w14:textId="69CDF207" w:rsidR="000A2AB4" w:rsidRPr="00D87241" w:rsidRDefault="000A2AB4" w:rsidP="003C5D3D">
            <w:pPr>
              <w:numPr>
                <w:ilvl w:val="0"/>
                <w:numId w:val="14"/>
              </w:numPr>
              <w:spacing w:after="0" w:line="240" w:lineRule="auto"/>
              <w:jc w:val="both"/>
              <w:rPr>
                <w:rFonts w:ascii="Arial Narrow" w:hAnsi="Arial Narrow" w:cs="Arial"/>
                <w:bCs/>
              </w:rPr>
            </w:pPr>
            <w:r w:rsidRPr="00D87241">
              <w:rPr>
                <w:rFonts w:ascii="Arial Narrow" w:hAnsi="Arial Narrow" w:cs="Arial"/>
                <w:bCs/>
              </w:rPr>
              <w:t xml:space="preserve">Złącze typu </w:t>
            </w:r>
            <w:proofErr w:type="spellStart"/>
            <w:r w:rsidRPr="00D87241">
              <w:rPr>
                <w:rFonts w:ascii="Arial Narrow" w:hAnsi="Arial Narrow" w:cs="Arial"/>
                <w:bCs/>
              </w:rPr>
              <w:t>Kensington</w:t>
            </w:r>
            <w:proofErr w:type="spellEnd"/>
            <w:r w:rsidRPr="00D87241">
              <w:rPr>
                <w:rFonts w:ascii="Arial Narrow" w:hAnsi="Arial Narrow" w:cs="Arial"/>
                <w:bCs/>
              </w:rPr>
              <w:t xml:space="preserve"> Lock</w:t>
            </w:r>
            <w:r w:rsidR="00D87241" w:rsidRPr="00D87241">
              <w:rPr>
                <w:rFonts w:ascii="Arial Narrow" w:hAnsi="Arial Narrow" w:cs="Arial"/>
                <w:bCs/>
              </w:rPr>
              <w:t xml:space="preserve"> (lub rozwią</w:t>
            </w:r>
            <w:r w:rsidR="00D87241">
              <w:rPr>
                <w:rFonts w:ascii="Arial Narrow" w:hAnsi="Arial Narrow" w:cs="Arial"/>
                <w:bCs/>
              </w:rPr>
              <w:t>zanie równoważne)</w:t>
            </w:r>
          </w:p>
          <w:p w14:paraId="47CBE15D" w14:textId="77777777" w:rsidR="000A2AB4" w:rsidRPr="000A2AB4" w:rsidRDefault="000A2AB4" w:rsidP="003C5D3D">
            <w:pPr>
              <w:numPr>
                <w:ilvl w:val="0"/>
                <w:numId w:val="14"/>
              </w:numPr>
              <w:spacing w:after="0" w:line="240" w:lineRule="auto"/>
              <w:jc w:val="both"/>
              <w:rPr>
                <w:rFonts w:ascii="Arial Narrow" w:hAnsi="Arial Narrow" w:cs="Arial"/>
                <w:bCs/>
              </w:rPr>
            </w:pPr>
            <w:r w:rsidRPr="000A2AB4">
              <w:rPr>
                <w:rFonts w:ascii="Arial Narrow" w:hAnsi="Arial Narrow" w:cs="Arial"/>
                <w:bCs/>
              </w:rPr>
              <w:t>Oczko na kłódkę</w:t>
            </w:r>
          </w:p>
          <w:p w14:paraId="73918533" w14:textId="77777777" w:rsidR="000A2AB4" w:rsidRPr="000A2AB4" w:rsidRDefault="000A2AB4" w:rsidP="003C5D3D">
            <w:pPr>
              <w:numPr>
                <w:ilvl w:val="0"/>
                <w:numId w:val="14"/>
              </w:numPr>
              <w:spacing w:after="0" w:line="240" w:lineRule="auto"/>
              <w:jc w:val="both"/>
              <w:rPr>
                <w:rFonts w:ascii="Arial Narrow" w:hAnsi="Arial Narrow" w:cs="Arial"/>
                <w:bCs/>
              </w:rPr>
            </w:pPr>
            <w:r w:rsidRPr="000A2AB4">
              <w:rPr>
                <w:rFonts w:ascii="Arial Narrow" w:hAnsi="Arial Narrow" w:cs="Arial"/>
                <w:bCs/>
              </w:rPr>
              <w:t>TPM 2.0</w:t>
            </w:r>
          </w:p>
        </w:tc>
      </w:tr>
      <w:tr w:rsidR="000A2AB4" w:rsidRPr="000A2AB4" w14:paraId="7E68701C"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65A184A6" w14:textId="77777777" w:rsidR="000A2AB4" w:rsidRPr="00FB2803" w:rsidRDefault="000A2AB4" w:rsidP="003C5D3D">
            <w:pPr>
              <w:jc w:val="both"/>
              <w:rPr>
                <w:rFonts w:ascii="Arial Narrow" w:hAnsi="Arial Narrow" w:cs="Arial"/>
                <w:b/>
              </w:rPr>
            </w:pPr>
            <w:r w:rsidRPr="00FB2803">
              <w:rPr>
                <w:rFonts w:ascii="Arial Narrow" w:hAnsi="Arial Narrow" w:cs="Arial"/>
                <w:b/>
              </w:rPr>
              <w:t>Gwarancja</w:t>
            </w:r>
          </w:p>
        </w:tc>
        <w:tc>
          <w:tcPr>
            <w:tcW w:w="3672" w:type="pct"/>
            <w:tcBorders>
              <w:top w:val="single" w:sz="4" w:space="0" w:color="auto"/>
              <w:left w:val="single" w:sz="4" w:space="0" w:color="auto"/>
              <w:bottom w:val="single" w:sz="4" w:space="0" w:color="auto"/>
              <w:right w:val="single" w:sz="4" w:space="0" w:color="auto"/>
            </w:tcBorders>
          </w:tcPr>
          <w:p w14:paraId="006AC8BF" w14:textId="73685CF9" w:rsidR="000A2AB4" w:rsidRPr="000A2AB4" w:rsidRDefault="000A2AB4" w:rsidP="003C5D3D">
            <w:pPr>
              <w:jc w:val="both"/>
              <w:rPr>
                <w:rFonts w:ascii="Arial Narrow" w:hAnsi="Arial Narrow" w:cs="Arial"/>
                <w:bCs/>
              </w:rPr>
            </w:pPr>
            <w:r w:rsidRPr="000A2AB4">
              <w:rPr>
                <w:rFonts w:ascii="Arial Narrow" w:hAnsi="Arial Narrow" w:cs="Arial"/>
                <w:bCs/>
              </w:rPr>
              <w:t>3 lata</w:t>
            </w:r>
            <w:r w:rsidR="001864E6">
              <w:rPr>
                <w:rFonts w:ascii="Arial Narrow" w:hAnsi="Arial Narrow" w:cs="Arial"/>
                <w:bCs/>
              </w:rPr>
              <w:t xml:space="preserve"> gwarancji </w:t>
            </w:r>
            <w:r w:rsidRPr="000A2AB4">
              <w:rPr>
                <w:rFonts w:ascii="Arial Narrow" w:hAnsi="Arial Narrow" w:cs="Arial"/>
                <w:bCs/>
              </w:rPr>
              <w:t>świadczon</w:t>
            </w:r>
            <w:r w:rsidR="001864E6">
              <w:rPr>
                <w:rFonts w:ascii="Arial Narrow" w:hAnsi="Arial Narrow" w:cs="Arial"/>
                <w:bCs/>
              </w:rPr>
              <w:t>ej</w:t>
            </w:r>
            <w:r w:rsidRPr="000A2AB4">
              <w:rPr>
                <w:rFonts w:ascii="Arial Narrow" w:hAnsi="Arial Narrow" w:cs="Arial"/>
                <w:bCs/>
              </w:rPr>
              <w:t xml:space="preserve"> w miejscu użytkowania sprzętu (on-</w:t>
            </w:r>
            <w:proofErr w:type="spellStart"/>
            <w:r w:rsidRPr="000A2AB4">
              <w:rPr>
                <w:rFonts w:ascii="Arial Narrow" w:hAnsi="Arial Narrow" w:cs="Arial"/>
                <w:bCs/>
              </w:rPr>
              <w:t>site</w:t>
            </w:r>
            <w:proofErr w:type="spellEnd"/>
            <w:r w:rsidRPr="000A2AB4">
              <w:rPr>
                <w:rFonts w:ascii="Arial Narrow" w:hAnsi="Arial Narrow" w:cs="Arial"/>
                <w:bCs/>
              </w:rPr>
              <w:t>)</w:t>
            </w:r>
            <w:r w:rsidR="001864E6">
              <w:rPr>
                <w:rFonts w:ascii="Arial Narrow" w:hAnsi="Arial Narrow" w:cs="Arial"/>
                <w:bCs/>
              </w:rPr>
              <w:t>.</w:t>
            </w:r>
          </w:p>
          <w:p w14:paraId="1BA40535" w14:textId="4B875752" w:rsidR="000A2AB4" w:rsidRPr="00F94991" w:rsidRDefault="00D22232" w:rsidP="003C5D3D">
            <w:pPr>
              <w:jc w:val="both"/>
              <w:rPr>
                <w:rFonts w:ascii="Arial Narrow" w:hAnsi="Arial Narrow" w:cs="Arial"/>
                <w:b/>
              </w:rPr>
            </w:pPr>
            <w:r w:rsidRPr="00F94991">
              <w:rPr>
                <w:rFonts w:ascii="Arial Narrow" w:hAnsi="Arial Narrow" w:cs="Arial"/>
                <w:b/>
                <w:color w:val="FF0000"/>
              </w:rPr>
              <w:t>Uwaga: Wykonawca uzyska dodatkową premię punktową na etapie oceny oferty jeżeli dołączy o</w:t>
            </w:r>
            <w:r w:rsidR="000A2AB4" w:rsidRPr="00F94991">
              <w:rPr>
                <w:rFonts w:ascii="Arial Narrow" w:hAnsi="Arial Narrow" w:cs="Arial"/>
                <w:b/>
                <w:color w:val="FF0000"/>
              </w:rPr>
              <w:t xml:space="preserve">świadczenie producenta komputera, że w przypadku niewywiązywania się z obowiązków gwarancyjnych oferenta lub firmy serwisującej, </w:t>
            </w:r>
            <w:r w:rsidR="000A0950">
              <w:rPr>
                <w:rFonts w:ascii="Arial Narrow" w:hAnsi="Arial Narrow" w:cs="Arial"/>
                <w:b/>
                <w:color w:val="FF0000"/>
              </w:rPr>
              <w:t xml:space="preserve">producent </w:t>
            </w:r>
            <w:r w:rsidR="000A2AB4" w:rsidRPr="00F94991">
              <w:rPr>
                <w:rFonts w:ascii="Arial Narrow" w:hAnsi="Arial Narrow" w:cs="Arial"/>
                <w:b/>
                <w:color w:val="FF0000"/>
              </w:rPr>
              <w:t>przejmie na siebie wszelkie zobowiązania związane z serwisem</w:t>
            </w:r>
            <w:r w:rsidR="00547987">
              <w:rPr>
                <w:rFonts w:ascii="Arial Narrow" w:hAnsi="Arial Narrow" w:cs="Arial"/>
                <w:b/>
                <w:color w:val="FF0000"/>
              </w:rPr>
              <w:t xml:space="preserve"> w okresie gwarancji</w:t>
            </w:r>
            <w:r w:rsidR="000A2AB4" w:rsidRPr="00F94991">
              <w:rPr>
                <w:rFonts w:ascii="Arial Narrow" w:hAnsi="Arial Narrow" w:cs="Arial"/>
                <w:b/>
                <w:color w:val="FF0000"/>
              </w:rPr>
              <w:t>.</w:t>
            </w:r>
          </w:p>
        </w:tc>
      </w:tr>
      <w:tr w:rsidR="000A2AB4" w:rsidRPr="000A2AB4" w14:paraId="76038D1D" w14:textId="77777777" w:rsidTr="000A2AB4">
        <w:trPr>
          <w:trHeight w:val="284"/>
        </w:trPr>
        <w:tc>
          <w:tcPr>
            <w:tcW w:w="1328" w:type="pct"/>
            <w:tcBorders>
              <w:top w:val="single" w:sz="4" w:space="0" w:color="auto"/>
              <w:left w:val="single" w:sz="4" w:space="0" w:color="auto"/>
              <w:bottom w:val="single" w:sz="4" w:space="0" w:color="auto"/>
              <w:right w:val="single" w:sz="4" w:space="0" w:color="auto"/>
            </w:tcBorders>
          </w:tcPr>
          <w:p w14:paraId="07A1CDCF" w14:textId="77777777" w:rsidR="000A2AB4" w:rsidRPr="00FB2803" w:rsidRDefault="000A2AB4" w:rsidP="003C5D3D">
            <w:pPr>
              <w:tabs>
                <w:tab w:val="left" w:pos="213"/>
              </w:tabs>
              <w:jc w:val="both"/>
              <w:rPr>
                <w:rFonts w:ascii="Arial Narrow" w:hAnsi="Arial Narrow" w:cs="Arial"/>
                <w:b/>
              </w:rPr>
            </w:pPr>
            <w:r w:rsidRPr="00FB2803">
              <w:rPr>
                <w:rFonts w:ascii="Arial Narrow" w:hAnsi="Arial Narrow" w:cs="Arial"/>
                <w:b/>
              </w:rPr>
              <w:t>Wsparcie techniczne producenta</w:t>
            </w:r>
          </w:p>
        </w:tc>
        <w:tc>
          <w:tcPr>
            <w:tcW w:w="3672" w:type="pct"/>
            <w:tcBorders>
              <w:top w:val="single" w:sz="4" w:space="0" w:color="auto"/>
              <w:left w:val="single" w:sz="4" w:space="0" w:color="auto"/>
              <w:bottom w:val="single" w:sz="4" w:space="0" w:color="auto"/>
              <w:right w:val="single" w:sz="4" w:space="0" w:color="auto"/>
            </w:tcBorders>
          </w:tcPr>
          <w:p w14:paraId="65614228" w14:textId="77777777" w:rsidR="000A2AB4" w:rsidRPr="000A2AB4" w:rsidRDefault="000A2AB4" w:rsidP="003C5D3D">
            <w:pPr>
              <w:spacing w:line="276" w:lineRule="auto"/>
              <w:jc w:val="both"/>
              <w:rPr>
                <w:rFonts w:ascii="Arial Narrow" w:hAnsi="Arial Narrow" w:cs="Arial"/>
                <w:lang w:val="de-DE"/>
              </w:rPr>
            </w:pPr>
            <w:proofErr w:type="spellStart"/>
            <w:r w:rsidRPr="000A2AB4">
              <w:rPr>
                <w:rFonts w:ascii="Arial Narrow" w:hAnsi="Arial Narrow" w:cs="Arial"/>
                <w:lang w:val="de-DE"/>
              </w:rPr>
              <w:t>Dedykowany</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numer</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oraz</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adres</w:t>
            </w:r>
            <w:proofErr w:type="spellEnd"/>
            <w:r w:rsidRPr="000A2AB4">
              <w:rPr>
                <w:rFonts w:ascii="Arial Narrow" w:hAnsi="Arial Narrow" w:cs="Arial"/>
                <w:lang w:val="de-DE"/>
              </w:rPr>
              <w:t xml:space="preserve"> email </w:t>
            </w:r>
            <w:proofErr w:type="spellStart"/>
            <w:r w:rsidRPr="000A2AB4">
              <w:rPr>
                <w:rFonts w:ascii="Arial Narrow" w:hAnsi="Arial Narrow" w:cs="Arial"/>
                <w:lang w:val="de-DE"/>
              </w:rPr>
              <w:t>dla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wsparcia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technicznego</w:t>
            </w:r>
            <w:proofErr w:type="spellEnd"/>
            <w:r w:rsidRPr="000A2AB4">
              <w:rPr>
                <w:rFonts w:ascii="Arial Narrow" w:hAnsi="Arial Narrow" w:cs="Arial"/>
                <w:lang w:val="de-DE"/>
              </w:rPr>
              <w:t xml:space="preserve"> i </w:t>
            </w:r>
            <w:proofErr w:type="spellStart"/>
            <w:r w:rsidRPr="000A2AB4">
              <w:rPr>
                <w:rFonts w:ascii="Arial Narrow" w:hAnsi="Arial Narrow" w:cs="Arial"/>
                <w:lang w:val="de-DE"/>
              </w:rPr>
              <w:t>informacji</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produktowej</w:t>
            </w:r>
            <w:proofErr w:type="spellEnd"/>
            <w:r w:rsidRPr="000A2AB4">
              <w:rPr>
                <w:rFonts w:ascii="Arial Narrow" w:hAnsi="Arial Narrow" w:cs="Arial"/>
                <w:lang w:val="de-DE"/>
              </w:rPr>
              <w:t>.</w:t>
            </w:r>
          </w:p>
          <w:p w14:paraId="5F33EF11" w14:textId="77777777" w:rsidR="000A2AB4" w:rsidRPr="000A2AB4" w:rsidRDefault="000A2AB4" w:rsidP="003C5D3D">
            <w:pPr>
              <w:spacing w:line="276" w:lineRule="auto"/>
              <w:jc w:val="both"/>
              <w:rPr>
                <w:rFonts w:ascii="Arial Narrow" w:hAnsi="Arial Narrow" w:cs="Arial"/>
                <w:lang w:val="de-DE"/>
              </w:rPr>
            </w:pPr>
            <w:r w:rsidRPr="000A2AB4">
              <w:rPr>
                <w:rFonts w:ascii="Arial Narrow" w:hAnsi="Arial Narrow" w:cs="Arial"/>
                <w:lang w:val="de-DE"/>
              </w:rPr>
              <w:t xml:space="preserve">- </w:t>
            </w:r>
            <w:proofErr w:type="spellStart"/>
            <w:r w:rsidRPr="000A2AB4">
              <w:rPr>
                <w:rFonts w:ascii="Arial Narrow" w:hAnsi="Arial Narrow" w:cs="Arial"/>
                <w:lang w:val="de-DE"/>
              </w:rPr>
              <w:t>możliwość</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weryfikacji</w:t>
            </w:r>
            <w:proofErr w:type="spellEnd"/>
            <w:r w:rsidRPr="000A2AB4">
              <w:rPr>
                <w:rFonts w:ascii="Arial Narrow" w:hAnsi="Arial Narrow" w:cs="Arial"/>
                <w:lang w:val="de-DE"/>
              </w:rPr>
              <w:t xml:space="preserve"> u </w:t>
            </w:r>
            <w:proofErr w:type="spellStart"/>
            <w:r w:rsidRPr="000A2AB4">
              <w:rPr>
                <w:rFonts w:ascii="Arial Narrow" w:hAnsi="Arial Narrow" w:cs="Arial"/>
                <w:lang w:val="de-DE"/>
              </w:rPr>
              <w:t>producenta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konfiguracji</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fabrycznej</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zakupionego</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sprzętu</w:t>
            </w:r>
            <w:proofErr w:type="spellEnd"/>
            <w:r w:rsidRPr="000A2AB4">
              <w:rPr>
                <w:rFonts w:ascii="Arial Narrow" w:hAnsi="Arial Narrow" w:cs="Arial"/>
                <w:lang w:val="de-DE"/>
              </w:rPr>
              <w:t xml:space="preserve"> </w:t>
            </w:r>
          </w:p>
          <w:p w14:paraId="230E4897" w14:textId="2D9914FA" w:rsidR="000A2AB4" w:rsidRPr="005E73F3" w:rsidRDefault="000A2AB4" w:rsidP="003C5D3D">
            <w:pPr>
              <w:spacing w:line="276" w:lineRule="auto"/>
              <w:jc w:val="both"/>
              <w:rPr>
                <w:rFonts w:ascii="Arial Narrow" w:hAnsi="Arial Narrow" w:cs="Arial"/>
                <w:lang w:val="de-DE"/>
              </w:rPr>
            </w:pPr>
            <w:r w:rsidRPr="000A2AB4">
              <w:rPr>
                <w:rFonts w:ascii="Arial Narrow" w:hAnsi="Arial Narrow" w:cs="Arial"/>
                <w:lang w:val="de-DE"/>
              </w:rPr>
              <w:t xml:space="preserve">- </w:t>
            </w:r>
            <w:proofErr w:type="spellStart"/>
            <w:r w:rsidR="005E73F3">
              <w:rPr>
                <w:rFonts w:ascii="Arial Narrow" w:hAnsi="Arial Narrow" w:cs="Arial"/>
                <w:lang w:val="de-DE"/>
              </w:rPr>
              <w:t>n</w:t>
            </w:r>
            <w:r w:rsidRPr="000A2AB4">
              <w:rPr>
                <w:rFonts w:ascii="Arial Narrow" w:hAnsi="Arial Narrow" w:cs="Arial"/>
                <w:lang w:val="de-DE"/>
              </w:rPr>
              <w:t>aprawy</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gwarancyjne</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urządzeń</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muszą</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być</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realizowany</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przez</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Producenta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lub</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Autoryzowanego</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Partnera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Serwisowego</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Producenta</w:t>
            </w:r>
            <w:proofErr w:type="spellEnd"/>
            <w:r w:rsidRPr="000A2AB4">
              <w:rPr>
                <w:rFonts w:ascii="Arial Narrow" w:hAnsi="Arial Narrow" w:cs="Arial"/>
                <w:lang w:val="de-DE"/>
              </w:rPr>
              <w:t>.</w:t>
            </w:r>
          </w:p>
        </w:tc>
      </w:tr>
    </w:tbl>
    <w:p w14:paraId="08CAB58C" w14:textId="77777777" w:rsidR="00754B17" w:rsidRPr="000A2AB4" w:rsidRDefault="00754B17" w:rsidP="003C5D3D">
      <w:pPr>
        <w:jc w:val="both"/>
        <w:rPr>
          <w:rFonts w:ascii="Arial Narrow" w:hAnsi="Arial Narrow" w:cs="Arial"/>
          <w:color w:val="000000"/>
          <w:lang w:val="de-DE"/>
        </w:rPr>
      </w:pPr>
    </w:p>
    <w:p w14:paraId="399ADDF1" w14:textId="77777777" w:rsidR="003C5D3D" w:rsidRDefault="003C5D3D" w:rsidP="003C5D3D">
      <w:pPr>
        <w:jc w:val="both"/>
        <w:rPr>
          <w:rFonts w:ascii="Arial Narrow" w:hAnsi="Arial Narrow" w:cs="Arial"/>
          <w:b/>
          <w:bCs/>
        </w:rPr>
      </w:pPr>
    </w:p>
    <w:p w14:paraId="323EFA49" w14:textId="77777777" w:rsidR="003C5D3D" w:rsidRDefault="003C5D3D" w:rsidP="003C5D3D">
      <w:pPr>
        <w:jc w:val="both"/>
        <w:rPr>
          <w:rFonts w:ascii="Arial Narrow" w:hAnsi="Arial Narrow" w:cs="Arial"/>
          <w:b/>
          <w:bCs/>
        </w:rPr>
      </w:pPr>
    </w:p>
    <w:p w14:paraId="73DBDA4A" w14:textId="77777777" w:rsidR="003C5D3D" w:rsidRDefault="003C5D3D" w:rsidP="003C5D3D">
      <w:pPr>
        <w:jc w:val="both"/>
        <w:rPr>
          <w:rFonts w:ascii="Arial Narrow" w:hAnsi="Arial Narrow" w:cs="Arial"/>
          <w:b/>
          <w:bCs/>
        </w:rPr>
      </w:pPr>
    </w:p>
    <w:p w14:paraId="70132D78" w14:textId="77777777" w:rsidR="003C5D3D" w:rsidRDefault="003C5D3D" w:rsidP="003C5D3D">
      <w:pPr>
        <w:jc w:val="both"/>
        <w:rPr>
          <w:rFonts w:ascii="Arial Narrow" w:hAnsi="Arial Narrow" w:cs="Arial"/>
          <w:b/>
          <w:bCs/>
        </w:rPr>
      </w:pPr>
    </w:p>
    <w:p w14:paraId="46582610" w14:textId="77777777" w:rsidR="003C5D3D" w:rsidRDefault="003C5D3D" w:rsidP="003C5D3D">
      <w:pPr>
        <w:jc w:val="both"/>
        <w:rPr>
          <w:rFonts w:ascii="Arial Narrow" w:hAnsi="Arial Narrow" w:cs="Arial"/>
          <w:b/>
          <w:bCs/>
        </w:rPr>
      </w:pPr>
    </w:p>
    <w:p w14:paraId="5E7E181F" w14:textId="77777777" w:rsidR="003C5D3D" w:rsidRDefault="003C5D3D" w:rsidP="003C5D3D">
      <w:pPr>
        <w:jc w:val="both"/>
        <w:rPr>
          <w:rFonts w:ascii="Arial Narrow" w:hAnsi="Arial Narrow" w:cs="Arial"/>
          <w:b/>
          <w:bCs/>
        </w:rPr>
      </w:pPr>
    </w:p>
    <w:p w14:paraId="3A3B0F67" w14:textId="77777777" w:rsidR="003C5D3D" w:rsidRDefault="003C5D3D" w:rsidP="003C5D3D">
      <w:pPr>
        <w:jc w:val="both"/>
        <w:rPr>
          <w:rFonts w:ascii="Arial Narrow" w:hAnsi="Arial Narrow" w:cs="Arial"/>
          <w:b/>
          <w:bCs/>
        </w:rPr>
      </w:pPr>
    </w:p>
    <w:p w14:paraId="448D64BC" w14:textId="16C43588" w:rsidR="00754B17" w:rsidRDefault="00D3115A" w:rsidP="003C5D3D">
      <w:pPr>
        <w:jc w:val="both"/>
        <w:rPr>
          <w:rFonts w:ascii="Arial Narrow" w:hAnsi="Arial Narrow" w:cs="Arial"/>
          <w:b/>
          <w:bCs/>
        </w:rPr>
      </w:pPr>
      <w:r w:rsidRPr="002D326E">
        <w:rPr>
          <w:rFonts w:ascii="Arial Narrow" w:hAnsi="Arial Narrow" w:cs="Arial"/>
          <w:b/>
          <w:bCs/>
        </w:rPr>
        <w:t>Monitory – 10 sztuk</w:t>
      </w:r>
      <w:r w:rsidR="00CF34EC">
        <w:rPr>
          <w:rFonts w:ascii="Arial Narrow" w:hAnsi="Arial Narrow" w:cs="Arial"/>
          <w:b/>
          <w:bCs/>
        </w:rPr>
        <w:t>.</w:t>
      </w:r>
    </w:p>
    <w:p w14:paraId="78AC2EF8" w14:textId="73FF8FB7" w:rsidR="00CF34EC" w:rsidRPr="002D326E" w:rsidRDefault="00CF34EC" w:rsidP="003C5D3D">
      <w:pPr>
        <w:jc w:val="both"/>
        <w:rPr>
          <w:rFonts w:ascii="Arial Narrow" w:hAnsi="Arial Narrow" w:cs="Arial"/>
          <w:b/>
          <w:bCs/>
        </w:rPr>
      </w:pPr>
      <w:r>
        <w:rPr>
          <w:rFonts w:ascii="Arial Narrow" w:hAnsi="Arial Narrow" w:cs="Arial"/>
          <w:b/>
          <w:bCs/>
        </w:rPr>
        <w:t>Specyfikacja:</w:t>
      </w:r>
    </w:p>
    <w:tbl>
      <w:tblPr>
        <w:tblW w:w="50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411"/>
        <w:gridCol w:w="6694"/>
      </w:tblGrid>
      <w:tr w:rsidR="00A42005" w:rsidRPr="00226FD2" w14:paraId="7B13DFBA" w14:textId="77777777" w:rsidTr="00A42005">
        <w:trPr>
          <w:trHeight w:val="284"/>
        </w:trPr>
        <w:tc>
          <w:tcPr>
            <w:tcW w:w="5000" w:type="pct"/>
            <w:gridSpan w:val="2"/>
            <w:shd w:val="clear" w:color="auto" w:fill="auto"/>
            <w:vAlign w:val="center"/>
          </w:tcPr>
          <w:p w14:paraId="37560BEA" w14:textId="7A1D62B2" w:rsidR="00A42005" w:rsidRPr="00226FD2" w:rsidRDefault="00A42005" w:rsidP="003C5D3D">
            <w:pPr>
              <w:ind w:left="-71"/>
              <w:jc w:val="both"/>
              <w:rPr>
                <w:rFonts w:ascii="Arial Narrow" w:hAnsi="Arial Narrow" w:cs="Arial"/>
                <w:b/>
              </w:rPr>
            </w:pPr>
            <w:bookmarkStart w:id="1" w:name="_Hlk110850510"/>
            <w:r>
              <w:rPr>
                <w:rFonts w:ascii="Arial Narrow" w:hAnsi="Arial Narrow" w:cs="Arial"/>
                <w:b/>
              </w:rPr>
              <w:t>MINIMALNE WYMAGANIA</w:t>
            </w:r>
          </w:p>
        </w:tc>
      </w:tr>
      <w:tr w:rsidR="00A42005" w:rsidRPr="00226FD2" w14:paraId="6C600B27" w14:textId="77777777" w:rsidTr="003266DF">
        <w:trPr>
          <w:trHeight w:val="284"/>
        </w:trPr>
        <w:tc>
          <w:tcPr>
            <w:tcW w:w="1324" w:type="pct"/>
            <w:shd w:val="clear" w:color="auto" w:fill="auto"/>
          </w:tcPr>
          <w:p w14:paraId="6E0D8BB0" w14:textId="19E30040" w:rsidR="00A42005" w:rsidRPr="00226FD2" w:rsidRDefault="00A42005" w:rsidP="003C5D3D">
            <w:pPr>
              <w:jc w:val="both"/>
              <w:rPr>
                <w:rFonts w:ascii="Arial Narrow" w:hAnsi="Arial Narrow" w:cs="Arial"/>
                <w:b/>
              </w:rPr>
            </w:pPr>
            <w:r>
              <w:rPr>
                <w:rFonts w:ascii="Arial Narrow" w:hAnsi="Arial Narrow" w:cs="Arial"/>
                <w:b/>
              </w:rPr>
              <w:t>Uwagi ogólne</w:t>
            </w:r>
          </w:p>
        </w:tc>
        <w:tc>
          <w:tcPr>
            <w:tcW w:w="3676" w:type="pct"/>
            <w:shd w:val="clear" w:color="auto" w:fill="auto"/>
          </w:tcPr>
          <w:p w14:paraId="18B4D51A" w14:textId="66C2F129" w:rsidR="00A42005" w:rsidRPr="00226FD2" w:rsidRDefault="00A42005" w:rsidP="003C5D3D">
            <w:pPr>
              <w:ind w:left="-71"/>
              <w:jc w:val="both"/>
              <w:rPr>
                <w:rFonts w:ascii="Arial Narrow" w:hAnsi="Arial Narrow" w:cs="Arial"/>
                <w:b/>
              </w:rPr>
            </w:pPr>
            <w:r w:rsidRPr="000A2AB4">
              <w:rPr>
                <w:rFonts w:ascii="Arial Narrow" w:hAnsi="Arial Narrow" w:cs="Times New Roman"/>
                <w:color w:val="000000"/>
              </w:rPr>
              <w:t>W ofercie należy podać nazwę producenta, typ</w:t>
            </w:r>
            <w:r>
              <w:rPr>
                <w:rFonts w:ascii="Arial Narrow" w:hAnsi="Arial Narrow" w:cs="Times New Roman"/>
                <w:color w:val="000000"/>
              </w:rPr>
              <w:t xml:space="preserve"> oraz</w:t>
            </w:r>
            <w:r w:rsidRPr="000A2AB4">
              <w:rPr>
                <w:rFonts w:ascii="Arial Narrow" w:hAnsi="Arial Narrow" w:cs="Times New Roman"/>
                <w:color w:val="000000"/>
              </w:rPr>
              <w:t xml:space="preserve"> model oferowanego sprzętu umożliwiający jednoznaczną identyfikację </w:t>
            </w:r>
            <w:r>
              <w:rPr>
                <w:rFonts w:ascii="Arial Narrow" w:hAnsi="Arial Narrow" w:cs="Times New Roman"/>
                <w:color w:val="000000"/>
              </w:rPr>
              <w:t>monitora (bez konieczności podawania numeru katalogowego)</w:t>
            </w:r>
          </w:p>
        </w:tc>
      </w:tr>
      <w:tr w:rsidR="00A42005" w:rsidRPr="00226FD2" w14:paraId="0603AE2D" w14:textId="77777777" w:rsidTr="003266DF">
        <w:trPr>
          <w:trHeight w:val="284"/>
        </w:trPr>
        <w:tc>
          <w:tcPr>
            <w:tcW w:w="1324" w:type="pct"/>
            <w:shd w:val="clear" w:color="auto" w:fill="auto"/>
          </w:tcPr>
          <w:p w14:paraId="5C3DF109" w14:textId="2DA07A6A" w:rsidR="00A42005" w:rsidRPr="00226FD2" w:rsidRDefault="00A42005" w:rsidP="003C5D3D">
            <w:pPr>
              <w:jc w:val="both"/>
              <w:rPr>
                <w:rFonts w:ascii="Arial Narrow" w:hAnsi="Arial Narrow" w:cs="Arial"/>
                <w:b/>
              </w:rPr>
            </w:pPr>
            <w:r>
              <w:rPr>
                <w:rFonts w:ascii="Arial Narrow" w:hAnsi="Arial Narrow" w:cs="Arial"/>
                <w:b/>
              </w:rPr>
              <w:t>Zastosowanie</w:t>
            </w:r>
          </w:p>
        </w:tc>
        <w:tc>
          <w:tcPr>
            <w:tcW w:w="3676" w:type="pct"/>
            <w:shd w:val="clear" w:color="auto" w:fill="auto"/>
          </w:tcPr>
          <w:p w14:paraId="4F54DF34" w14:textId="578F49DA" w:rsidR="00A42005" w:rsidRPr="00226FD2" w:rsidRDefault="00A42005" w:rsidP="003C5D3D">
            <w:pPr>
              <w:ind w:left="-71"/>
              <w:jc w:val="both"/>
              <w:rPr>
                <w:rFonts w:ascii="Arial Narrow" w:hAnsi="Arial Narrow" w:cs="Arial"/>
                <w:b/>
              </w:rPr>
            </w:pPr>
            <w:r>
              <w:rPr>
                <w:rFonts w:ascii="Arial Narrow" w:hAnsi="Arial Narrow" w:cs="Arial"/>
              </w:rPr>
              <w:t>Monitor będzie wykorzystywany na potrzeby stacji roboczych i serwerów w jednostce organizacyjnej.</w:t>
            </w:r>
          </w:p>
        </w:tc>
      </w:tr>
      <w:tr w:rsidR="00226FD2" w:rsidRPr="00226FD2" w14:paraId="5BB4CF8C" w14:textId="77777777" w:rsidTr="00226FD2">
        <w:trPr>
          <w:trHeight w:val="284"/>
        </w:trPr>
        <w:tc>
          <w:tcPr>
            <w:tcW w:w="1324" w:type="pct"/>
          </w:tcPr>
          <w:p w14:paraId="4E63D6CF" w14:textId="77777777" w:rsidR="00226FD2" w:rsidRPr="00D87241" w:rsidRDefault="00226FD2" w:rsidP="003C5D3D">
            <w:pPr>
              <w:jc w:val="both"/>
              <w:rPr>
                <w:rFonts w:ascii="Arial Narrow" w:hAnsi="Arial Narrow" w:cs="Arial"/>
                <w:b/>
              </w:rPr>
            </w:pPr>
            <w:r w:rsidRPr="00D87241">
              <w:rPr>
                <w:rFonts w:ascii="Arial Narrow" w:hAnsi="Arial Narrow" w:cs="Arial"/>
                <w:b/>
              </w:rPr>
              <w:t>Wielkość ekranu</w:t>
            </w:r>
          </w:p>
        </w:tc>
        <w:tc>
          <w:tcPr>
            <w:tcW w:w="3676" w:type="pct"/>
          </w:tcPr>
          <w:p w14:paraId="66A4CF62" w14:textId="1DA5E540" w:rsidR="00226FD2" w:rsidRPr="00226FD2" w:rsidRDefault="00226FD2" w:rsidP="003C5D3D">
            <w:pPr>
              <w:jc w:val="both"/>
              <w:outlineLvl w:val="0"/>
              <w:rPr>
                <w:rFonts w:ascii="Arial Narrow" w:hAnsi="Arial Narrow" w:cs="Arial"/>
              </w:rPr>
            </w:pPr>
            <w:r w:rsidRPr="00226FD2">
              <w:rPr>
                <w:rFonts w:ascii="Arial Narrow" w:hAnsi="Arial Narrow" w:cs="Arial"/>
              </w:rPr>
              <w:t xml:space="preserve">Przekątna ekranu </w:t>
            </w:r>
            <w:r w:rsidR="004C67D2">
              <w:rPr>
                <w:rFonts w:ascii="Arial Narrow" w:hAnsi="Arial Narrow" w:cs="Arial"/>
              </w:rPr>
              <w:t>minimum</w:t>
            </w:r>
            <w:r w:rsidRPr="00226FD2">
              <w:rPr>
                <w:rFonts w:ascii="Arial Narrow" w:hAnsi="Arial Narrow" w:cs="Arial"/>
              </w:rPr>
              <w:t xml:space="preserve"> 23”</w:t>
            </w:r>
          </w:p>
        </w:tc>
      </w:tr>
      <w:tr w:rsidR="00226FD2" w:rsidRPr="00226FD2" w14:paraId="3A141583" w14:textId="77777777" w:rsidTr="00226FD2">
        <w:trPr>
          <w:trHeight w:val="284"/>
        </w:trPr>
        <w:tc>
          <w:tcPr>
            <w:tcW w:w="1324" w:type="pct"/>
          </w:tcPr>
          <w:p w14:paraId="428B0BBF" w14:textId="77777777" w:rsidR="00226FD2" w:rsidRPr="00D87241" w:rsidRDefault="00226FD2" w:rsidP="003C5D3D">
            <w:pPr>
              <w:jc w:val="both"/>
              <w:rPr>
                <w:rFonts w:ascii="Arial Narrow" w:hAnsi="Arial Narrow" w:cs="Arial"/>
                <w:b/>
              </w:rPr>
            </w:pPr>
            <w:r w:rsidRPr="00D87241">
              <w:rPr>
                <w:rFonts w:ascii="Arial Narrow" w:hAnsi="Arial Narrow" w:cs="Arial"/>
                <w:b/>
              </w:rPr>
              <w:t>Matryca</w:t>
            </w:r>
          </w:p>
        </w:tc>
        <w:tc>
          <w:tcPr>
            <w:tcW w:w="3676" w:type="pct"/>
          </w:tcPr>
          <w:p w14:paraId="6B4E68B7" w14:textId="77777777" w:rsidR="00226FD2" w:rsidRPr="00226FD2" w:rsidRDefault="00226FD2" w:rsidP="003C5D3D">
            <w:pPr>
              <w:jc w:val="both"/>
              <w:outlineLvl w:val="0"/>
              <w:rPr>
                <w:rFonts w:ascii="Arial Narrow" w:hAnsi="Arial Narrow" w:cs="Arial"/>
              </w:rPr>
            </w:pPr>
            <w:r w:rsidRPr="00226FD2">
              <w:rPr>
                <w:rFonts w:ascii="Arial Narrow" w:hAnsi="Arial Narrow" w:cs="Arial"/>
              </w:rPr>
              <w:t>Powłoka matrycy o wykończeniu matowym</w:t>
            </w:r>
          </w:p>
        </w:tc>
      </w:tr>
      <w:tr w:rsidR="00226FD2" w:rsidRPr="00226FD2" w14:paraId="743C108E" w14:textId="77777777" w:rsidTr="00226FD2">
        <w:trPr>
          <w:trHeight w:val="284"/>
        </w:trPr>
        <w:tc>
          <w:tcPr>
            <w:tcW w:w="1324" w:type="pct"/>
          </w:tcPr>
          <w:p w14:paraId="2F8A251F" w14:textId="77777777" w:rsidR="00226FD2" w:rsidRPr="00D87241" w:rsidRDefault="00226FD2" w:rsidP="003C5D3D">
            <w:pPr>
              <w:jc w:val="both"/>
              <w:rPr>
                <w:rFonts w:ascii="Arial Narrow" w:hAnsi="Arial Narrow" w:cs="Arial"/>
                <w:b/>
              </w:rPr>
            </w:pPr>
            <w:r w:rsidRPr="00D87241">
              <w:rPr>
                <w:rFonts w:ascii="Arial Narrow" w:hAnsi="Arial Narrow" w:cs="Arial"/>
                <w:b/>
              </w:rPr>
              <w:t xml:space="preserve">Czas reakcji </w:t>
            </w:r>
          </w:p>
        </w:tc>
        <w:tc>
          <w:tcPr>
            <w:tcW w:w="3676" w:type="pct"/>
          </w:tcPr>
          <w:p w14:paraId="61BEEAA1" w14:textId="77777777" w:rsidR="00226FD2" w:rsidRPr="00226FD2" w:rsidRDefault="00226FD2" w:rsidP="003C5D3D">
            <w:pPr>
              <w:jc w:val="both"/>
              <w:outlineLvl w:val="0"/>
              <w:rPr>
                <w:rFonts w:ascii="Arial Narrow" w:hAnsi="Arial Narrow" w:cs="Arial"/>
              </w:rPr>
            </w:pPr>
            <w:r w:rsidRPr="00226FD2">
              <w:rPr>
                <w:rFonts w:ascii="Arial Narrow" w:hAnsi="Arial Narrow" w:cs="Arial"/>
              </w:rPr>
              <w:t>Max 4ms</w:t>
            </w:r>
          </w:p>
        </w:tc>
      </w:tr>
      <w:tr w:rsidR="00226FD2" w:rsidRPr="00226FD2" w14:paraId="5C335FFC" w14:textId="77777777" w:rsidTr="00226FD2">
        <w:trPr>
          <w:trHeight w:val="284"/>
        </w:trPr>
        <w:tc>
          <w:tcPr>
            <w:tcW w:w="1324" w:type="pct"/>
          </w:tcPr>
          <w:p w14:paraId="3F541145" w14:textId="77777777" w:rsidR="00226FD2" w:rsidRPr="00D87241" w:rsidRDefault="00226FD2" w:rsidP="003C5D3D">
            <w:pPr>
              <w:jc w:val="both"/>
              <w:rPr>
                <w:rFonts w:ascii="Arial Narrow" w:hAnsi="Arial Narrow" w:cs="Arial"/>
                <w:b/>
              </w:rPr>
            </w:pPr>
            <w:r w:rsidRPr="00D87241">
              <w:rPr>
                <w:rFonts w:ascii="Arial Narrow" w:hAnsi="Arial Narrow" w:cs="Arial"/>
                <w:b/>
              </w:rPr>
              <w:t>Nominalna rozdzielczość</w:t>
            </w:r>
          </w:p>
        </w:tc>
        <w:tc>
          <w:tcPr>
            <w:tcW w:w="3676" w:type="pct"/>
          </w:tcPr>
          <w:p w14:paraId="17275D4F" w14:textId="77777777" w:rsidR="00226FD2" w:rsidRPr="00226FD2" w:rsidRDefault="00226FD2" w:rsidP="003C5D3D">
            <w:pPr>
              <w:jc w:val="both"/>
              <w:outlineLvl w:val="0"/>
              <w:rPr>
                <w:rFonts w:ascii="Arial Narrow" w:hAnsi="Arial Narrow" w:cs="Arial"/>
              </w:rPr>
            </w:pPr>
            <w:r w:rsidRPr="00226FD2">
              <w:rPr>
                <w:rFonts w:ascii="Arial Narrow" w:hAnsi="Arial Narrow" w:cs="Arial"/>
              </w:rPr>
              <w:t>rozdzielczość nie mniejsza niż: FHD (1920x1080)</w:t>
            </w:r>
          </w:p>
        </w:tc>
      </w:tr>
      <w:tr w:rsidR="00226FD2" w:rsidRPr="00226FD2" w14:paraId="1A399628" w14:textId="77777777" w:rsidTr="00226FD2">
        <w:trPr>
          <w:trHeight w:val="284"/>
        </w:trPr>
        <w:tc>
          <w:tcPr>
            <w:tcW w:w="1324" w:type="pct"/>
          </w:tcPr>
          <w:p w14:paraId="39F640E8" w14:textId="77777777" w:rsidR="00226FD2" w:rsidRPr="00D87241" w:rsidRDefault="00226FD2" w:rsidP="003C5D3D">
            <w:pPr>
              <w:jc w:val="both"/>
              <w:rPr>
                <w:rFonts w:ascii="Arial Narrow" w:hAnsi="Arial Narrow" w:cs="Arial"/>
                <w:b/>
              </w:rPr>
            </w:pPr>
            <w:r w:rsidRPr="00D87241">
              <w:rPr>
                <w:rFonts w:ascii="Arial Narrow" w:hAnsi="Arial Narrow" w:cs="Arial"/>
                <w:b/>
              </w:rPr>
              <w:t>Kąty widzenia</w:t>
            </w:r>
          </w:p>
        </w:tc>
        <w:tc>
          <w:tcPr>
            <w:tcW w:w="3676" w:type="pct"/>
          </w:tcPr>
          <w:p w14:paraId="3724CF83" w14:textId="6A293061" w:rsidR="00226FD2" w:rsidRPr="00226FD2" w:rsidRDefault="00226FD2" w:rsidP="003C5D3D">
            <w:pPr>
              <w:jc w:val="both"/>
              <w:outlineLvl w:val="0"/>
              <w:rPr>
                <w:rFonts w:ascii="Arial Narrow" w:hAnsi="Arial Narrow" w:cs="Arial"/>
              </w:rPr>
            </w:pPr>
            <w:r w:rsidRPr="00226FD2">
              <w:rPr>
                <w:rFonts w:ascii="Arial Narrow" w:hAnsi="Arial Narrow" w:cs="Arial"/>
              </w:rPr>
              <w:t xml:space="preserve">Kąty widzenia </w:t>
            </w:r>
            <w:r w:rsidR="004C67D2">
              <w:rPr>
                <w:rFonts w:ascii="Arial Narrow" w:hAnsi="Arial Narrow" w:cs="Arial"/>
              </w:rPr>
              <w:t>minimum</w:t>
            </w:r>
            <w:r w:rsidRPr="00226FD2">
              <w:rPr>
                <w:rFonts w:ascii="Arial Narrow" w:hAnsi="Arial Narrow" w:cs="Arial"/>
              </w:rPr>
              <w:t xml:space="preserve"> 178 stopni w pionie i </w:t>
            </w:r>
            <w:r w:rsidR="004C67D2">
              <w:rPr>
                <w:rFonts w:ascii="Arial Narrow" w:hAnsi="Arial Narrow" w:cs="Arial"/>
              </w:rPr>
              <w:t>minimum</w:t>
            </w:r>
            <w:r w:rsidRPr="00226FD2">
              <w:rPr>
                <w:rFonts w:ascii="Arial Narrow" w:hAnsi="Arial Narrow" w:cs="Arial"/>
              </w:rPr>
              <w:t xml:space="preserve"> 178 stopni w poziomie</w:t>
            </w:r>
          </w:p>
        </w:tc>
      </w:tr>
      <w:tr w:rsidR="00226FD2" w:rsidRPr="00226FD2" w14:paraId="29A8120E" w14:textId="77777777" w:rsidTr="00226FD2">
        <w:trPr>
          <w:trHeight w:val="284"/>
        </w:trPr>
        <w:tc>
          <w:tcPr>
            <w:tcW w:w="1324" w:type="pct"/>
          </w:tcPr>
          <w:p w14:paraId="2E422D89" w14:textId="77777777" w:rsidR="00226FD2" w:rsidRPr="00D87241" w:rsidRDefault="00226FD2" w:rsidP="003C5D3D">
            <w:pPr>
              <w:jc w:val="both"/>
              <w:rPr>
                <w:rFonts w:ascii="Arial Narrow" w:hAnsi="Arial Narrow" w:cs="Arial"/>
                <w:b/>
              </w:rPr>
            </w:pPr>
            <w:r w:rsidRPr="00D87241">
              <w:rPr>
                <w:rFonts w:ascii="Arial Narrow" w:hAnsi="Arial Narrow" w:cs="Arial"/>
                <w:b/>
              </w:rPr>
              <w:t>Plamka</w:t>
            </w:r>
          </w:p>
        </w:tc>
        <w:tc>
          <w:tcPr>
            <w:tcW w:w="3676" w:type="pct"/>
          </w:tcPr>
          <w:p w14:paraId="3BD9B2AB" w14:textId="77777777" w:rsidR="00226FD2" w:rsidRPr="00226FD2" w:rsidRDefault="00226FD2" w:rsidP="003C5D3D">
            <w:pPr>
              <w:jc w:val="both"/>
              <w:outlineLvl w:val="0"/>
              <w:rPr>
                <w:rFonts w:ascii="Arial Narrow" w:hAnsi="Arial Narrow" w:cs="Arial"/>
              </w:rPr>
            </w:pPr>
            <w:r w:rsidRPr="00226FD2">
              <w:rPr>
                <w:rFonts w:ascii="Arial Narrow" w:hAnsi="Arial Narrow" w:cs="Arial"/>
              </w:rPr>
              <w:t>Wielkość plamki (pojedynczego piksela) nie większa niż – 0.28 mm</w:t>
            </w:r>
          </w:p>
        </w:tc>
      </w:tr>
      <w:tr w:rsidR="00226FD2" w:rsidRPr="00226FD2" w14:paraId="1A113EF2" w14:textId="77777777" w:rsidTr="00226FD2">
        <w:trPr>
          <w:trHeight w:val="284"/>
        </w:trPr>
        <w:tc>
          <w:tcPr>
            <w:tcW w:w="1324" w:type="pct"/>
          </w:tcPr>
          <w:p w14:paraId="2FC964F3" w14:textId="77777777" w:rsidR="00226FD2" w:rsidRPr="00D87241" w:rsidRDefault="00226FD2" w:rsidP="003C5D3D">
            <w:pPr>
              <w:jc w:val="both"/>
              <w:rPr>
                <w:rFonts w:ascii="Arial Narrow" w:hAnsi="Arial Narrow" w:cs="Arial"/>
                <w:b/>
              </w:rPr>
            </w:pPr>
            <w:r w:rsidRPr="00D87241">
              <w:rPr>
                <w:rFonts w:ascii="Arial Narrow" w:hAnsi="Arial Narrow" w:cs="Arial"/>
                <w:b/>
              </w:rPr>
              <w:t>Zakres kolorów</w:t>
            </w:r>
          </w:p>
        </w:tc>
        <w:tc>
          <w:tcPr>
            <w:tcW w:w="3676" w:type="pct"/>
          </w:tcPr>
          <w:p w14:paraId="5C328B27" w14:textId="77777777" w:rsidR="00226FD2" w:rsidRPr="00226FD2" w:rsidRDefault="00226FD2" w:rsidP="003C5D3D">
            <w:pPr>
              <w:jc w:val="both"/>
              <w:outlineLvl w:val="0"/>
              <w:rPr>
                <w:rFonts w:ascii="Arial Narrow" w:hAnsi="Arial Narrow" w:cs="Arial"/>
              </w:rPr>
            </w:pPr>
            <w:r w:rsidRPr="00226FD2">
              <w:rPr>
                <w:rFonts w:ascii="Arial Narrow" w:hAnsi="Arial Narrow" w:cs="Arial"/>
              </w:rPr>
              <w:t>Nie mniejszy niż 72% NTSC</w:t>
            </w:r>
          </w:p>
        </w:tc>
      </w:tr>
      <w:tr w:rsidR="00226FD2" w:rsidRPr="00226FD2" w14:paraId="28E5065B" w14:textId="77777777" w:rsidTr="00226FD2">
        <w:trPr>
          <w:trHeight w:val="284"/>
        </w:trPr>
        <w:tc>
          <w:tcPr>
            <w:tcW w:w="1324" w:type="pct"/>
          </w:tcPr>
          <w:p w14:paraId="22A89359" w14:textId="77777777" w:rsidR="00226FD2" w:rsidRPr="00D87241" w:rsidRDefault="00226FD2" w:rsidP="003C5D3D">
            <w:pPr>
              <w:jc w:val="both"/>
              <w:rPr>
                <w:rFonts w:ascii="Arial Narrow" w:hAnsi="Arial Narrow" w:cs="Arial"/>
                <w:b/>
              </w:rPr>
            </w:pPr>
            <w:r w:rsidRPr="00D87241">
              <w:rPr>
                <w:rFonts w:ascii="Arial Narrow" w:hAnsi="Arial Narrow" w:cs="Arial"/>
                <w:b/>
              </w:rPr>
              <w:t>Kontrast</w:t>
            </w:r>
          </w:p>
        </w:tc>
        <w:tc>
          <w:tcPr>
            <w:tcW w:w="3676" w:type="pct"/>
          </w:tcPr>
          <w:p w14:paraId="3829711C" w14:textId="77777777" w:rsidR="00226FD2" w:rsidRPr="00226FD2" w:rsidRDefault="00226FD2" w:rsidP="003C5D3D">
            <w:pPr>
              <w:jc w:val="both"/>
              <w:outlineLvl w:val="0"/>
              <w:rPr>
                <w:rFonts w:ascii="Arial Narrow" w:hAnsi="Arial Narrow" w:cs="Arial"/>
              </w:rPr>
            </w:pPr>
            <w:r w:rsidRPr="00226FD2">
              <w:rPr>
                <w:rFonts w:ascii="Arial Narrow" w:hAnsi="Arial Narrow" w:cs="Arial"/>
              </w:rPr>
              <w:t>Kontrast wyświetlacza nie mniejszy niż: 3000:1</w:t>
            </w:r>
          </w:p>
        </w:tc>
      </w:tr>
      <w:tr w:rsidR="00226FD2" w:rsidRPr="0084297C" w14:paraId="79E50313" w14:textId="77777777" w:rsidTr="00226FD2">
        <w:trPr>
          <w:trHeight w:val="284"/>
        </w:trPr>
        <w:tc>
          <w:tcPr>
            <w:tcW w:w="1324" w:type="pct"/>
          </w:tcPr>
          <w:p w14:paraId="753199F6" w14:textId="77777777" w:rsidR="00226FD2" w:rsidRPr="00D87241" w:rsidRDefault="00226FD2" w:rsidP="003C5D3D">
            <w:pPr>
              <w:jc w:val="both"/>
              <w:rPr>
                <w:rFonts w:ascii="Arial Narrow" w:hAnsi="Arial Narrow" w:cs="Arial"/>
                <w:b/>
              </w:rPr>
            </w:pPr>
            <w:r w:rsidRPr="00D87241">
              <w:rPr>
                <w:rFonts w:ascii="Arial Narrow" w:hAnsi="Arial Narrow" w:cs="Arial"/>
                <w:b/>
              </w:rPr>
              <w:t>Porty/złącza</w:t>
            </w:r>
          </w:p>
        </w:tc>
        <w:tc>
          <w:tcPr>
            <w:tcW w:w="3676" w:type="pct"/>
          </w:tcPr>
          <w:p w14:paraId="4F653D14" w14:textId="20D5C03C" w:rsidR="00226FD2" w:rsidRPr="0084297C" w:rsidRDefault="00226FD2" w:rsidP="003C5D3D">
            <w:pPr>
              <w:jc w:val="both"/>
              <w:outlineLvl w:val="0"/>
              <w:rPr>
                <w:rFonts w:ascii="Arial Narrow" w:hAnsi="Arial Narrow" w:cs="Arial"/>
              </w:rPr>
            </w:pPr>
            <w:r w:rsidRPr="00226FD2">
              <w:rPr>
                <w:rFonts w:ascii="Arial Narrow" w:hAnsi="Arial Narrow" w:cs="Arial"/>
              </w:rPr>
              <w:t>Minimalna ilość dostępnych złącz:</w:t>
            </w:r>
            <w:r w:rsidR="0084297C">
              <w:rPr>
                <w:rFonts w:ascii="Arial Narrow" w:hAnsi="Arial Narrow" w:cs="Arial"/>
              </w:rPr>
              <w:t xml:space="preserve"> </w:t>
            </w:r>
            <w:r w:rsidRPr="00226FD2">
              <w:rPr>
                <w:rFonts w:ascii="Arial Narrow" w:hAnsi="Arial Narrow" w:cs="Arial"/>
              </w:rPr>
              <w:t>1</w:t>
            </w:r>
            <w:r w:rsidR="0084297C">
              <w:rPr>
                <w:rFonts w:ascii="Arial Narrow" w:hAnsi="Arial Narrow" w:cs="Arial"/>
              </w:rPr>
              <w:t xml:space="preserve"> </w:t>
            </w:r>
            <w:r w:rsidRPr="00226FD2">
              <w:rPr>
                <w:rFonts w:ascii="Arial Narrow" w:hAnsi="Arial Narrow" w:cs="Arial"/>
              </w:rPr>
              <w:t>x HDMI 1.4</w:t>
            </w:r>
            <w:r w:rsidR="0084297C">
              <w:rPr>
                <w:rFonts w:ascii="Arial Narrow" w:hAnsi="Arial Narrow" w:cs="Arial"/>
              </w:rPr>
              <w:t xml:space="preserve">; </w:t>
            </w:r>
            <w:r w:rsidRPr="00226FD2">
              <w:rPr>
                <w:rFonts w:ascii="Arial Narrow" w:hAnsi="Arial Narrow" w:cs="Arial"/>
              </w:rPr>
              <w:t>1</w:t>
            </w:r>
            <w:r w:rsidR="0084297C">
              <w:rPr>
                <w:rFonts w:ascii="Arial Narrow" w:hAnsi="Arial Narrow" w:cs="Arial"/>
              </w:rPr>
              <w:t xml:space="preserve"> </w:t>
            </w:r>
            <w:r w:rsidRPr="00226FD2">
              <w:rPr>
                <w:rFonts w:ascii="Arial Narrow" w:hAnsi="Arial Narrow" w:cs="Arial"/>
              </w:rPr>
              <w:t>x VGA</w:t>
            </w:r>
            <w:r w:rsidR="0084297C">
              <w:rPr>
                <w:rFonts w:ascii="Arial Narrow" w:hAnsi="Arial Narrow" w:cs="Arial"/>
              </w:rPr>
              <w:t xml:space="preserve">; </w:t>
            </w:r>
            <w:r w:rsidRPr="0084297C">
              <w:rPr>
                <w:rFonts w:ascii="Arial Narrow" w:hAnsi="Arial Narrow" w:cs="Arial"/>
              </w:rPr>
              <w:t>1</w:t>
            </w:r>
            <w:r w:rsidR="0084297C" w:rsidRPr="0084297C">
              <w:rPr>
                <w:rFonts w:ascii="Arial Narrow" w:hAnsi="Arial Narrow" w:cs="Arial"/>
              </w:rPr>
              <w:t xml:space="preserve"> </w:t>
            </w:r>
            <w:r w:rsidRPr="0084297C">
              <w:rPr>
                <w:rFonts w:ascii="Arial Narrow" w:hAnsi="Arial Narrow" w:cs="Arial"/>
              </w:rPr>
              <w:t>x złącze audio out (3,5mm)</w:t>
            </w:r>
            <w:r w:rsidR="0084297C">
              <w:rPr>
                <w:rFonts w:ascii="Arial Narrow" w:hAnsi="Arial Narrow" w:cs="Arial"/>
              </w:rPr>
              <w:t>.</w:t>
            </w:r>
          </w:p>
        </w:tc>
      </w:tr>
      <w:tr w:rsidR="00226FD2" w:rsidRPr="00226FD2" w14:paraId="5DC271FC" w14:textId="77777777" w:rsidTr="00226FD2">
        <w:trPr>
          <w:trHeight w:val="284"/>
        </w:trPr>
        <w:tc>
          <w:tcPr>
            <w:tcW w:w="1324" w:type="pct"/>
          </w:tcPr>
          <w:p w14:paraId="61B3F5CC" w14:textId="77777777" w:rsidR="00226FD2" w:rsidRPr="00D87241" w:rsidRDefault="00226FD2" w:rsidP="003C5D3D">
            <w:pPr>
              <w:jc w:val="both"/>
              <w:rPr>
                <w:rFonts w:ascii="Arial Narrow" w:hAnsi="Arial Narrow" w:cs="Arial"/>
                <w:b/>
              </w:rPr>
            </w:pPr>
            <w:r w:rsidRPr="00D87241">
              <w:rPr>
                <w:rFonts w:ascii="Arial Narrow" w:hAnsi="Arial Narrow" w:cs="Arial"/>
                <w:b/>
              </w:rPr>
              <w:t>Kable/przejściówki</w:t>
            </w:r>
          </w:p>
        </w:tc>
        <w:tc>
          <w:tcPr>
            <w:tcW w:w="3676" w:type="pct"/>
          </w:tcPr>
          <w:p w14:paraId="65753D6D" w14:textId="68B0F379" w:rsidR="00226FD2" w:rsidRPr="00226FD2" w:rsidRDefault="00226FD2" w:rsidP="003C5D3D">
            <w:pPr>
              <w:autoSpaceDN w:val="0"/>
              <w:jc w:val="both"/>
              <w:rPr>
                <w:rFonts w:ascii="Arial Narrow" w:hAnsi="Arial Narrow" w:cs="Arial"/>
                <w:bCs/>
              </w:rPr>
            </w:pPr>
            <w:r w:rsidRPr="00226FD2">
              <w:rPr>
                <w:rFonts w:ascii="Arial Narrow" w:hAnsi="Arial Narrow" w:cs="Arial"/>
                <w:bCs/>
              </w:rPr>
              <w:t xml:space="preserve">Do monitora producent dołącza </w:t>
            </w:r>
            <w:r w:rsidR="00D87241">
              <w:rPr>
                <w:rFonts w:ascii="Arial Narrow" w:hAnsi="Arial Narrow" w:cs="Arial"/>
                <w:bCs/>
              </w:rPr>
              <w:t>przewody</w:t>
            </w:r>
            <w:r w:rsidRPr="00226FD2">
              <w:rPr>
                <w:rFonts w:ascii="Arial Narrow" w:hAnsi="Arial Narrow" w:cs="Arial"/>
                <w:bCs/>
              </w:rPr>
              <w:t>:</w:t>
            </w:r>
            <w:r w:rsidR="0084297C">
              <w:rPr>
                <w:rFonts w:ascii="Arial Narrow" w:hAnsi="Arial Narrow" w:cs="Arial"/>
                <w:bCs/>
              </w:rPr>
              <w:t xml:space="preserve"> </w:t>
            </w:r>
            <w:r w:rsidRPr="00226FD2">
              <w:rPr>
                <w:rFonts w:ascii="Arial Narrow" w:hAnsi="Arial Narrow" w:cs="Arial"/>
                <w:bCs/>
              </w:rPr>
              <w:t>HDMI</w:t>
            </w:r>
            <w:r w:rsidR="0084297C">
              <w:rPr>
                <w:rFonts w:ascii="Arial Narrow" w:hAnsi="Arial Narrow" w:cs="Arial"/>
                <w:bCs/>
              </w:rPr>
              <w:t>; przewód</w:t>
            </w:r>
            <w:r w:rsidRPr="00226FD2">
              <w:rPr>
                <w:rFonts w:ascii="Arial Narrow" w:hAnsi="Arial Narrow" w:cs="Arial"/>
                <w:bCs/>
              </w:rPr>
              <w:t xml:space="preserve"> zasilający</w:t>
            </w:r>
            <w:r w:rsidR="0084297C">
              <w:rPr>
                <w:rFonts w:ascii="Arial Narrow" w:hAnsi="Arial Narrow" w:cs="Arial"/>
                <w:bCs/>
              </w:rPr>
              <w:t>.</w:t>
            </w:r>
          </w:p>
        </w:tc>
      </w:tr>
      <w:tr w:rsidR="00226FD2" w:rsidRPr="00226FD2" w14:paraId="77D27309" w14:textId="77777777" w:rsidTr="00226FD2">
        <w:trPr>
          <w:trHeight w:val="284"/>
        </w:trPr>
        <w:tc>
          <w:tcPr>
            <w:tcW w:w="1324" w:type="pct"/>
          </w:tcPr>
          <w:p w14:paraId="079BC643" w14:textId="77777777" w:rsidR="00226FD2" w:rsidRPr="00D87241" w:rsidRDefault="00226FD2" w:rsidP="003C5D3D">
            <w:pPr>
              <w:jc w:val="both"/>
              <w:rPr>
                <w:rFonts w:ascii="Arial Narrow" w:hAnsi="Arial Narrow" w:cs="Arial"/>
                <w:b/>
              </w:rPr>
            </w:pPr>
            <w:r w:rsidRPr="00D87241">
              <w:rPr>
                <w:rFonts w:ascii="Arial Narrow" w:hAnsi="Arial Narrow" w:cs="Arial"/>
                <w:b/>
              </w:rPr>
              <w:t>Stopa/Podstawa monitora</w:t>
            </w:r>
          </w:p>
        </w:tc>
        <w:tc>
          <w:tcPr>
            <w:tcW w:w="3676" w:type="pct"/>
          </w:tcPr>
          <w:p w14:paraId="09074AEF" w14:textId="1889ABC9" w:rsidR="00226FD2" w:rsidRPr="00226FD2" w:rsidRDefault="00226FD2" w:rsidP="003C5D3D">
            <w:pPr>
              <w:autoSpaceDN w:val="0"/>
              <w:jc w:val="both"/>
              <w:rPr>
                <w:rFonts w:ascii="Arial Narrow" w:hAnsi="Arial Narrow" w:cs="Arial"/>
                <w:bCs/>
              </w:rPr>
            </w:pPr>
            <w:r w:rsidRPr="00226FD2">
              <w:rPr>
                <w:rFonts w:ascii="Arial Narrow" w:hAnsi="Arial Narrow" w:cs="Arial"/>
                <w:bCs/>
              </w:rPr>
              <w:t>Musi umożliwiać</w:t>
            </w:r>
            <w:r w:rsidR="0084297C">
              <w:rPr>
                <w:rFonts w:ascii="Arial Narrow" w:hAnsi="Arial Narrow" w:cs="Arial"/>
                <w:bCs/>
              </w:rPr>
              <w:t xml:space="preserve"> </w:t>
            </w:r>
            <w:r w:rsidRPr="00226FD2">
              <w:rPr>
                <w:rFonts w:ascii="Arial Narrow" w:hAnsi="Arial Narrow" w:cs="Arial"/>
                <w:bCs/>
              </w:rPr>
              <w:t xml:space="preserve">przechylenie w pionie </w:t>
            </w:r>
            <w:r w:rsidR="004C67D2">
              <w:rPr>
                <w:rFonts w:ascii="Arial Narrow" w:hAnsi="Arial Narrow" w:cs="Arial"/>
                <w:bCs/>
              </w:rPr>
              <w:t>minimum</w:t>
            </w:r>
            <w:r w:rsidRPr="00226FD2">
              <w:rPr>
                <w:rFonts w:ascii="Arial Narrow" w:hAnsi="Arial Narrow" w:cs="Arial"/>
                <w:bCs/>
              </w:rPr>
              <w:t xml:space="preserve"> 27 stopni</w:t>
            </w:r>
          </w:p>
        </w:tc>
      </w:tr>
      <w:tr w:rsidR="00226FD2" w:rsidRPr="00226FD2" w14:paraId="10463007" w14:textId="77777777" w:rsidTr="00226FD2">
        <w:trPr>
          <w:trHeight w:val="284"/>
        </w:trPr>
        <w:tc>
          <w:tcPr>
            <w:tcW w:w="1324" w:type="pct"/>
          </w:tcPr>
          <w:p w14:paraId="5F9413A8" w14:textId="77777777" w:rsidR="00226FD2" w:rsidRPr="00D87241" w:rsidRDefault="00226FD2" w:rsidP="003C5D3D">
            <w:pPr>
              <w:jc w:val="both"/>
              <w:rPr>
                <w:rFonts w:ascii="Arial Narrow" w:hAnsi="Arial Narrow" w:cs="Arial"/>
                <w:b/>
              </w:rPr>
            </w:pPr>
            <w:r w:rsidRPr="00D87241">
              <w:rPr>
                <w:rFonts w:ascii="Arial Narrow" w:hAnsi="Arial Narrow" w:cs="Arial"/>
                <w:b/>
              </w:rPr>
              <w:t>Obudowa</w:t>
            </w:r>
          </w:p>
        </w:tc>
        <w:tc>
          <w:tcPr>
            <w:tcW w:w="3676" w:type="pct"/>
          </w:tcPr>
          <w:p w14:paraId="4EC309BE" w14:textId="48D598D5" w:rsidR="00226FD2" w:rsidRPr="00226FD2" w:rsidRDefault="0084297C" w:rsidP="003C5D3D">
            <w:pPr>
              <w:numPr>
                <w:ilvl w:val="0"/>
                <w:numId w:val="22"/>
              </w:numPr>
              <w:autoSpaceDN w:val="0"/>
              <w:spacing w:after="0" w:line="240" w:lineRule="auto"/>
              <w:jc w:val="both"/>
              <w:rPr>
                <w:rFonts w:ascii="Arial Narrow" w:hAnsi="Arial Narrow" w:cs="Arial"/>
                <w:bCs/>
              </w:rPr>
            </w:pPr>
            <w:r>
              <w:rPr>
                <w:rFonts w:ascii="Arial Narrow" w:hAnsi="Arial Narrow" w:cs="Arial"/>
                <w:bCs/>
              </w:rPr>
              <w:t>M</w:t>
            </w:r>
            <w:r w:rsidR="00226FD2" w:rsidRPr="00226FD2">
              <w:rPr>
                <w:rFonts w:ascii="Arial Narrow" w:hAnsi="Arial Narrow" w:cs="Arial"/>
                <w:bCs/>
              </w:rPr>
              <w:t xml:space="preserve">usi umożliwiać zastosowanie zabezpieczenia fizycznego w postaci linki metalowej (złącze blokady </w:t>
            </w:r>
            <w:proofErr w:type="spellStart"/>
            <w:r w:rsidR="00226FD2" w:rsidRPr="00226FD2">
              <w:rPr>
                <w:rFonts w:ascii="Arial Narrow" w:hAnsi="Arial Narrow" w:cs="Arial"/>
                <w:bCs/>
              </w:rPr>
              <w:t>Kensingtona</w:t>
            </w:r>
            <w:proofErr w:type="spellEnd"/>
            <w:r>
              <w:rPr>
                <w:rFonts w:ascii="Arial Narrow" w:hAnsi="Arial Narrow" w:cs="Arial"/>
                <w:bCs/>
              </w:rPr>
              <w:t xml:space="preserve"> lub rozwiązanie równoważne</w:t>
            </w:r>
            <w:r w:rsidR="00226FD2" w:rsidRPr="00226FD2">
              <w:rPr>
                <w:rFonts w:ascii="Arial Narrow" w:hAnsi="Arial Narrow" w:cs="Arial"/>
                <w:bCs/>
              </w:rPr>
              <w:t>)</w:t>
            </w:r>
          </w:p>
          <w:p w14:paraId="2B59A593" w14:textId="3191B34A" w:rsidR="00226FD2" w:rsidRPr="00226FD2" w:rsidRDefault="00226FD2" w:rsidP="003C5D3D">
            <w:pPr>
              <w:numPr>
                <w:ilvl w:val="0"/>
                <w:numId w:val="22"/>
              </w:numPr>
              <w:autoSpaceDN w:val="0"/>
              <w:spacing w:after="0" w:line="240" w:lineRule="auto"/>
              <w:jc w:val="both"/>
              <w:rPr>
                <w:rFonts w:ascii="Arial Narrow" w:hAnsi="Arial Narrow" w:cs="Arial"/>
                <w:b/>
                <w:bCs/>
              </w:rPr>
            </w:pPr>
            <w:r w:rsidRPr="00226FD2">
              <w:rPr>
                <w:rFonts w:ascii="Arial Narrow" w:hAnsi="Arial Narrow" w:cs="Arial"/>
                <w:bCs/>
              </w:rPr>
              <w:t xml:space="preserve">Możliwość zainstalowania </w:t>
            </w:r>
            <w:r w:rsidR="00D87241">
              <w:rPr>
                <w:rFonts w:ascii="Arial Narrow" w:hAnsi="Arial Narrow" w:cs="Arial"/>
                <w:bCs/>
              </w:rPr>
              <w:t>monitora</w:t>
            </w:r>
            <w:r w:rsidRPr="00226FD2">
              <w:rPr>
                <w:rFonts w:ascii="Arial Narrow" w:hAnsi="Arial Narrow" w:cs="Arial"/>
                <w:bCs/>
              </w:rPr>
              <w:t xml:space="preserve"> na ścianie przy wykorzystaniu ściennego systemu montażowego VESA (100x100)</w:t>
            </w:r>
            <w:r w:rsidR="0084297C">
              <w:rPr>
                <w:rFonts w:ascii="Arial Narrow" w:hAnsi="Arial Narrow" w:cs="Arial"/>
                <w:bCs/>
              </w:rPr>
              <w:t xml:space="preserve"> lub przy wykorzystaniu alternatywnego, równoważnego systemu montażowego.</w:t>
            </w:r>
            <w:r w:rsidRPr="00226FD2">
              <w:rPr>
                <w:rFonts w:ascii="Arial Narrow" w:hAnsi="Arial Narrow" w:cs="Arial"/>
                <w:bCs/>
              </w:rPr>
              <w:t xml:space="preserve"> </w:t>
            </w:r>
          </w:p>
          <w:p w14:paraId="7783A462" w14:textId="171412E4" w:rsidR="00226FD2" w:rsidRPr="00D87241" w:rsidRDefault="00226FD2" w:rsidP="003C5D3D">
            <w:pPr>
              <w:numPr>
                <w:ilvl w:val="0"/>
                <w:numId w:val="22"/>
              </w:numPr>
              <w:autoSpaceDN w:val="0"/>
              <w:spacing w:after="0" w:line="240" w:lineRule="auto"/>
              <w:jc w:val="both"/>
              <w:rPr>
                <w:rFonts w:ascii="Arial Narrow" w:hAnsi="Arial Narrow" w:cs="Arial"/>
                <w:b/>
                <w:bCs/>
              </w:rPr>
            </w:pPr>
            <w:r w:rsidRPr="00226FD2">
              <w:rPr>
                <w:rFonts w:ascii="Arial Narrow" w:hAnsi="Arial Narrow" w:cs="Arial"/>
                <w:bCs/>
              </w:rPr>
              <w:t>Wbudowane w obudowę przyciski umożliwiające włączenie, wyłączenie oraz zmianę ustawień wyświetlania monitora</w:t>
            </w:r>
            <w:r w:rsidR="0084297C">
              <w:rPr>
                <w:rFonts w:ascii="Arial Narrow" w:hAnsi="Arial Narrow" w:cs="Arial"/>
                <w:bCs/>
              </w:rPr>
              <w:t>.</w:t>
            </w:r>
          </w:p>
        </w:tc>
      </w:tr>
      <w:tr w:rsidR="00226FD2" w:rsidRPr="0084297C" w14:paraId="1EE33323" w14:textId="77777777" w:rsidTr="00226FD2">
        <w:trPr>
          <w:trHeight w:val="284"/>
        </w:trPr>
        <w:tc>
          <w:tcPr>
            <w:tcW w:w="1324" w:type="pct"/>
          </w:tcPr>
          <w:p w14:paraId="6FAD29B9" w14:textId="77777777" w:rsidR="00226FD2" w:rsidRPr="00D87241" w:rsidRDefault="00226FD2" w:rsidP="003C5D3D">
            <w:pPr>
              <w:jc w:val="both"/>
              <w:rPr>
                <w:rFonts w:ascii="Arial Narrow" w:hAnsi="Arial Narrow" w:cs="Arial"/>
                <w:b/>
              </w:rPr>
            </w:pPr>
            <w:r w:rsidRPr="00D87241">
              <w:rPr>
                <w:rFonts w:ascii="Arial Narrow" w:hAnsi="Arial Narrow" w:cs="Arial"/>
                <w:b/>
              </w:rPr>
              <w:t>Bezpieczeństwo</w:t>
            </w:r>
          </w:p>
        </w:tc>
        <w:tc>
          <w:tcPr>
            <w:tcW w:w="3676" w:type="pct"/>
          </w:tcPr>
          <w:p w14:paraId="61268C5A" w14:textId="5FB092A9" w:rsidR="00226FD2" w:rsidRPr="0084297C" w:rsidRDefault="00226FD2" w:rsidP="003C5D3D">
            <w:pPr>
              <w:jc w:val="both"/>
              <w:rPr>
                <w:rFonts w:ascii="Arial Narrow" w:hAnsi="Arial Narrow" w:cs="Arial"/>
              </w:rPr>
            </w:pPr>
            <w:r w:rsidRPr="0084297C">
              <w:rPr>
                <w:rFonts w:ascii="Arial Narrow" w:hAnsi="Arial Narrow" w:cs="Arial"/>
              </w:rPr>
              <w:t xml:space="preserve">Złącze typu </w:t>
            </w:r>
            <w:proofErr w:type="spellStart"/>
            <w:r w:rsidRPr="0084297C">
              <w:rPr>
                <w:rFonts w:ascii="Arial Narrow" w:hAnsi="Arial Narrow" w:cs="Arial"/>
              </w:rPr>
              <w:t>Kensington</w:t>
            </w:r>
            <w:proofErr w:type="spellEnd"/>
            <w:r w:rsidRPr="0084297C">
              <w:rPr>
                <w:rFonts w:ascii="Arial Narrow" w:hAnsi="Arial Narrow" w:cs="Arial"/>
              </w:rPr>
              <w:t xml:space="preserve"> Lock</w:t>
            </w:r>
            <w:r w:rsidR="0084297C" w:rsidRPr="0084297C">
              <w:rPr>
                <w:rFonts w:ascii="Arial Narrow" w:hAnsi="Arial Narrow" w:cs="Arial"/>
              </w:rPr>
              <w:t xml:space="preserve"> lub rozwią</w:t>
            </w:r>
            <w:r w:rsidR="0084297C">
              <w:rPr>
                <w:rFonts w:ascii="Arial Narrow" w:hAnsi="Arial Narrow" w:cs="Arial"/>
              </w:rPr>
              <w:t>zanie równoważne.</w:t>
            </w:r>
          </w:p>
        </w:tc>
      </w:tr>
      <w:tr w:rsidR="00226FD2" w:rsidRPr="00226FD2" w14:paraId="791952F7" w14:textId="77777777" w:rsidTr="00226FD2">
        <w:trPr>
          <w:trHeight w:val="284"/>
        </w:trPr>
        <w:tc>
          <w:tcPr>
            <w:tcW w:w="1324" w:type="pct"/>
            <w:tcBorders>
              <w:top w:val="single" w:sz="4" w:space="0" w:color="auto"/>
              <w:left w:val="single" w:sz="4" w:space="0" w:color="auto"/>
              <w:bottom w:val="single" w:sz="4" w:space="0" w:color="auto"/>
              <w:right w:val="single" w:sz="4" w:space="0" w:color="auto"/>
            </w:tcBorders>
          </w:tcPr>
          <w:p w14:paraId="0D2D8269" w14:textId="77777777" w:rsidR="00226FD2" w:rsidRPr="00D87241" w:rsidRDefault="00226FD2" w:rsidP="003C5D3D">
            <w:pPr>
              <w:jc w:val="both"/>
              <w:rPr>
                <w:rFonts w:ascii="Arial Narrow" w:hAnsi="Arial Narrow" w:cs="Arial"/>
                <w:b/>
              </w:rPr>
            </w:pPr>
            <w:r w:rsidRPr="00D87241">
              <w:rPr>
                <w:rFonts w:ascii="Arial Narrow" w:hAnsi="Arial Narrow" w:cs="Arial"/>
                <w:b/>
              </w:rPr>
              <w:t>Certyfikaty i standardy</w:t>
            </w:r>
          </w:p>
        </w:tc>
        <w:tc>
          <w:tcPr>
            <w:tcW w:w="3676" w:type="pct"/>
            <w:tcBorders>
              <w:top w:val="single" w:sz="4" w:space="0" w:color="auto"/>
              <w:left w:val="single" w:sz="4" w:space="0" w:color="auto"/>
              <w:bottom w:val="single" w:sz="4" w:space="0" w:color="auto"/>
              <w:right w:val="single" w:sz="4" w:space="0" w:color="auto"/>
            </w:tcBorders>
          </w:tcPr>
          <w:p w14:paraId="650839CB" w14:textId="77777777" w:rsidR="00D87241" w:rsidRPr="00D22232" w:rsidRDefault="00D87241" w:rsidP="003C5D3D">
            <w:pPr>
              <w:numPr>
                <w:ilvl w:val="0"/>
                <w:numId w:val="20"/>
              </w:numPr>
              <w:spacing w:after="0" w:line="240" w:lineRule="auto"/>
              <w:jc w:val="both"/>
              <w:rPr>
                <w:rFonts w:ascii="Arial Narrow" w:hAnsi="Arial Narrow" w:cs="Arial"/>
                <w:b/>
                <w:u w:val="single"/>
              </w:rPr>
            </w:pPr>
            <w:r w:rsidRPr="000A2AB4">
              <w:rPr>
                <w:rFonts w:ascii="Arial Narrow" w:hAnsi="Arial Narrow" w:cs="Arial"/>
                <w:bCs/>
              </w:rPr>
              <w:t>Deklaracja zgodności CE</w:t>
            </w:r>
            <w:r>
              <w:rPr>
                <w:rFonts w:ascii="Arial Narrow" w:hAnsi="Arial Narrow" w:cs="Arial"/>
                <w:bCs/>
              </w:rPr>
              <w:t>.</w:t>
            </w:r>
          </w:p>
          <w:p w14:paraId="079E1D95" w14:textId="77777777" w:rsidR="00D87241" w:rsidRPr="00463DEB" w:rsidRDefault="00D87241" w:rsidP="003C5D3D">
            <w:pPr>
              <w:numPr>
                <w:ilvl w:val="0"/>
                <w:numId w:val="20"/>
              </w:numPr>
              <w:spacing w:after="0" w:line="240" w:lineRule="auto"/>
              <w:jc w:val="both"/>
              <w:rPr>
                <w:rFonts w:ascii="Arial Narrow" w:hAnsi="Arial Narrow" w:cs="Arial"/>
                <w:bCs/>
              </w:rPr>
            </w:pPr>
            <w:r w:rsidRPr="000A2AB4">
              <w:rPr>
                <w:rFonts w:ascii="Arial Narrow" w:hAnsi="Arial Narrow" w:cs="Arial"/>
                <w:bCs/>
              </w:rPr>
              <w:t xml:space="preserve">Potwierdzenie spełnienia kryteriów środowiskowych, w tym zgodności z dyrektywą </w:t>
            </w:r>
            <w:proofErr w:type="spellStart"/>
            <w:r w:rsidRPr="000A2AB4">
              <w:rPr>
                <w:rFonts w:ascii="Arial Narrow" w:hAnsi="Arial Narrow" w:cs="Arial"/>
                <w:bCs/>
              </w:rPr>
              <w:t>RoHS</w:t>
            </w:r>
            <w:proofErr w:type="spellEnd"/>
            <w:r w:rsidRPr="000A2AB4">
              <w:rPr>
                <w:rFonts w:ascii="Arial Narrow" w:hAnsi="Arial Narrow" w:cs="Arial"/>
                <w:bCs/>
              </w:rPr>
              <w:t xml:space="preserve"> Unii Europejskiej o eliminacji substancji niebezpiecznych </w:t>
            </w:r>
            <w:r>
              <w:rPr>
                <w:rFonts w:ascii="Arial Narrow" w:hAnsi="Arial Narrow" w:cs="Arial"/>
                <w:bCs/>
              </w:rPr>
              <w:t>(jeżeli jest wymagany).</w:t>
            </w:r>
          </w:p>
          <w:p w14:paraId="57E181C5" w14:textId="77777777" w:rsidR="00D87241" w:rsidRPr="00463DEB" w:rsidRDefault="00D87241" w:rsidP="003C5D3D">
            <w:pPr>
              <w:numPr>
                <w:ilvl w:val="0"/>
                <w:numId w:val="20"/>
              </w:numPr>
              <w:spacing w:after="0" w:line="240" w:lineRule="auto"/>
              <w:jc w:val="both"/>
              <w:rPr>
                <w:rFonts w:ascii="Arial Narrow" w:hAnsi="Arial Narrow" w:cs="Arial"/>
              </w:rPr>
            </w:pPr>
            <w:r w:rsidRPr="00463DEB">
              <w:rPr>
                <w:rFonts w:ascii="Arial Narrow" w:hAnsi="Arial Narrow" w:cs="Arial"/>
              </w:rPr>
              <w:t>Inne certyfikaty wymagane dla tego typu sprzętu komputerowego.</w:t>
            </w:r>
          </w:p>
          <w:p w14:paraId="0D290108" w14:textId="013C3597" w:rsidR="00226FD2" w:rsidRPr="0084297C" w:rsidRDefault="00D87241" w:rsidP="003C5D3D">
            <w:pPr>
              <w:numPr>
                <w:ilvl w:val="0"/>
                <w:numId w:val="20"/>
              </w:numPr>
              <w:spacing w:after="0" w:line="240" w:lineRule="auto"/>
              <w:jc w:val="both"/>
              <w:rPr>
                <w:rFonts w:ascii="Arial Narrow" w:hAnsi="Arial Narrow" w:cs="Arial"/>
                <w:bCs/>
              </w:rPr>
            </w:pPr>
            <w:r w:rsidRPr="00463DEB">
              <w:rPr>
                <w:rFonts w:ascii="Arial Narrow" w:hAnsi="Arial Narrow" w:cs="Arial"/>
                <w:b/>
                <w:bCs/>
              </w:rPr>
              <w:t>Uwaga: w przypadku wyboru oferty i zawarcia umowy na dostawę sprzętu Wykonawca zobowiązany jest dołączyć wszystkie wymagane certyfikaty do siedziby Zamawiającego przed podpisaniem przez strony umowy protokołu odbioru sprzętu.</w:t>
            </w:r>
          </w:p>
        </w:tc>
      </w:tr>
      <w:tr w:rsidR="00226FD2" w:rsidRPr="00226FD2" w14:paraId="401D066E" w14:textId="77777777" w:rsidTr="00226FD2">
        <w:trPr>
          <w:trHeight w:val="284"/>
        </w:trPr>
        <w:tc>
          <w:tcPr>
            <w:tcW w:w="1324" w:type="pct"/>
            <w:tcBorders>
              <w:top w:val="single" w:sz="4" w:space="0" w:color="auto"/>
              <w:left w:val="single" w:sz="4" w:space="0" w:color="auto"/>
              <w:bottom w:val="single" w:sz="4" w:space="0" w:color="auto"/>
              <w:right w:val="single" w:sz="4" w:space="0" w:color="auto"/>
            </w:tcBorders>
          </w:tcPr>
          <w:p w14:paraId="5B90BD5F" w14:textId="77777777" w:rsidR="00226FD2" w:rsidRPr="00D87241" w:rsidRDefault="00226FD2" w:rsidP="003C5D3D">
            <w:pPr>
              <w:jc w:val="both"/>
              <w:rPr>
                <w:rFonts w:ascii="Arial Narrow" w:hAnsi="Arial Narrow" w:cs="Arial"/>
                <w:b/>
              </w:rPr>
            </w:pPr>
            <w:r w:rsidRPr="00D87241">
              <w:rPr>
                <w:rFonts w:ascii="Arial Narrow" w:hAnsi="Arial Narrow" w:cs="Arial"/>
                <w:b/>
              </w:rPr>
              <w:t>Pobór mocy</w:t>
            </w:r>
          </w:p>
        </w:tc>
        <w:tc>
          <w:tcPr>
            <w:tcW w:w="3676" w:type="pct"/>
            <w:tcBorders>
              <w:top w:val="single" w:sz="4" w:space="0" w:color="auto"/>
              <w:left w:val="single" w:sz="4" w:space="0" w:color="auto"/>
              <w:bottom w:val="single" w:sz="4" w:space="0" w:color="auto"/>
              <w:right w:val="single" w:sz="4" w:space="0" w:color="auto"/>
            </w:tcBorders>
          </w:tcPr>
          <w:p w14:paraId="5ABDD83A" w14:textId="6338D6DD" w:rsidR="00226FD2" w:rsidRPr="00226FD2" w:rsidRDefault="00226FD2" w:rsidP="003C5D3D">
            <w:pPr>
              <w:spacing w:after="0" w:line="240" w:lineRule="auto"/>
              <w:jc w:val="both"/>
              <w:rPr>
                <w:rFonts w:ascii="Arial Narrow" w:hAnsi="Arial Narrow" w:cs="Arial"/>
                <w:bCs/>
              </w:rPr>
            </w:pPr>
            <w:r w:rsidRPr="00226FD2">
              <w:rPr>
                <w:rFonts w:ascii="Arial Narrow" w:hAnsi="Arial Narrow" w:cs="Arial"/>
                <w:bCs/>
              </w:rPr>
              <w:t>Max 24W</w:t>
            </w:r>
          </w:p>
        </w:tc>
      </w:tr>
      <w:tr w:rsidR="00226FD2" w:rsidRPr="00226FD2" w14:paraId="48E1E842" w14:textId="77777777" w:rsidTr="00226FD2">
        <w:trPr>
          <w:trHeight w:val="284"/>
        </w:trPr>
        <w:tc>
          <w:tcPr>
            <w:tcW w:w="1324" w:type="pct"/>
            <w:tcBorders>
              <w:top w:val="single" w:sz="4" w:space="0" w:color="auto"/>
              <w:left w:val="single" w:sz="4" w:space="0" w:color="auto"/>
              <w:bottom w:val="single" w:sz="4" w:space="0" w:color="auto"/>
              <w:right w:val="single" w:sz="4" w:space="0" w:color="auto"/>
            </w:tcBorders>
          </w:tcPr>
          <w:p w14:paraId="0556F844" w14:textId="77777777" w:rsidR="00226FD2" w:rsidRPr="00D87241" w:rsidRDefault="00226FD2" w:rsidP="003C5D3D">
            <w:pPr>
              <w:jc w:val="both"/>
              <w:rPr>
                <w:rFonts w:ascii="Arial Narrow" w:hAnsi="Arial Narrow" w:cs="Arial"/>
                <w:b/>
              </w:rPr>
            </w:pPr>
            <w:r w:rsidRPr="00D87241">
              <w:rPr>
                <w:rFonts w:ascii="Arial Narrow" w:hAnsi="Arial Narrow" w:cs="Arial"/>
                <w:b/>
              </w:rPr>
              <w:t>Gwarancja</w:t>
            </w:r>
          </w:p>
        </w:tc>
        <w:tc>
          <w:tcPr>
            <w:tcW w:w="3676" w:type="pct"/>
            <w:tcBorders>
              <w:top w:val="single" w:sz="4" w:space="0" w:color="auto"/>
              <w:left w:val="single" w:sz="4" w:space="0" w:color="auto"/>
              <w:bottom w:val="single" w:sz="4" w:space="0" w:color="auto"/>
              <w:right w:val="single" w:sz="4" w:space="0" w:color="auto"/>
            </w:tcBorders>
          </w:tcPr>
          <w:p w14:paraId="747F0B50" w14:textId="6C3EDBB6" w:rsidR="00226FD2" w:rsidRPr="00226FD2" w:rsidRDefault="00547987" w:rsidP="003C5D3D">
            <w:pPr>
              <w:spacing w:line="276" w:lineRule="auto"/>
              <w:jc w:val="both"/>
              <w:rPr>
                <w:rFonts w:ascii="Arial Narrow" w:hAnsi="Arial Narrow" w:cs="Arial"/>
              </w:rPr>
            </w:pPr>
            <w:r>
              <w:rPr>
                <w:rFonts w:ascii="Arial Narrow" w:hAnsi="Arial Narrow" w:cs="Arial"/>
                <w:bCs/>
              </w:rPr>
              <w:t>M</w:t>
            </w:r>
            <w:r w:rsidR="004C67D2">
              <w:rPr>
                <w:rFonts w:ascii="Arial Narrow" w:hAnsi="Arial Narrow" w:cs="Arial"/>
                <w:bCs/>
              </w:rPr>
              <w:t>inimum</w:t>
            </w:r>
            <w:r w:rsidR="00226FD2" w:rsidRPr="00226FD2">
              <w:rPr>
                <w:rFonts w:ascii="Arial Narrow" w:hAnsi="Arial Narrow" w:cs="Arial"/>
                <w:bCs/>
              </w:rPr>
              <w:t xml:space="preserve"> 3 lata</w:t>
            </w:r>
            <w:r w:rsidR="0084297C">
              <w:rPr>
                <w:rFonts w:ascii="Arial Narrow" w:hAnsi="Arial Narrow" w:cs="Arial"/>
                <w:bCs/>
              </w:rPr>
              <w:t xml:space="preserve"> gwarancji</w:t>
            </w:r>
          </w:p>
        </w:tc>
      </w:tr>
      <w:tr w:rsidR="00226FD2" w:rsidRPr="00226FD2" w14:paraId="3F8C3A9C" w14:textId="77777777" w:rsidTr="00226FD2">
        <w:trPr>
          <w:trHeight w:val="284"/>
        </w:trPr>
        <w:tc>
          <w:tcPr>
            <w:tcW w:w="1324" w:type="pct"/>
            <w:tcBorders>
              <w:top w:val="single" w:sz="4" w:space="0" w:color="auto"/>
              <w:left w:val="single" w:sz="4" w:space="0" w:color="auto"/>
              <w:bottom w:val="single" w:sz="4" w:space="0" w:color="auto"/>
              <w:right w:val="single" w:sz="4" w:space="0" w:color="auto"/>
            </w:tcBorders>
          </w:tcPr>
          <w:p w14:paraId="1D9810E8" w14:textId="77777777" w:rsidR="00226FD2" w:rsidRPr="00D87241" w:rsidRDefault="00226FD2" w:rsidP="003C5D3D">
            <w:pPr>
              <w:tabs>
                <w:tab w:val="left" w:pos="213"/>
              </w:tabs>
              <w:spacing w:line="300" w:lineRule="exact"/>
              <w:jc w:val="both"/>
              <w:rPr>
                <w:rFonts w:ascii="Arial Narrow" w:hAnsi="Arial Narrow" w:cs="Arial"/>
                <w:b/>
              </w:rPr>
            </w:pPr>
            <w:r w:rsidRPr="00D87241">
              <w:rPr>
                <w:rFonts w:ascii="Arial Narrow" w:hAnsi="Arial Narrow" w:cs="Arial"/>
                <w:b/>
              </w:rPr>
              <w:t>Wsparcie techniczne producenta</w:t>
            </w:r>
          </w:p>
        </w:tc>
        <w:tc>
          <w:tcPr>
            <w:tcW w:w="3676" w:type="pct"/>
            <w:tcBorders>
              <w:top w:val="single" w:sz="4" w:space="0" w:color="auto"/>
              <w:left w:val="single" w:sz="4" w:space="0" w:color="auto"/>
              <w:bottom w:val="single" w:sz="4" w:space="0" w:color="auto"/>
              <w:right w:val="single" w:sz="4" w:space="0" w:color="auto"/>
            </w:tcBorders>
          </w:tcPr>
          <w:p w14:paraId="6DCD6174" w14:textId="10331482" w:rsidR="00226FD2" w:rsidRDefault="00226FD2" w:rsidP="003C5D3D">
            <w:pPr>
              <w:spacing w:line="276" w:lineRule="auto"/>
              <w:jc w:val="both"/>
              <w:rPr>
                <w:rFonts w:ascii="Arial Narrow" w:hAnsi="Arial Narrow" w:cs="Arial"/>
              </w:rPr>
            </w:pPr>
            <w:r w:rsidRPr="00226FD2">
              <w:rPr>
                <w:rFonts w:ascii="Arial Narrow" w:hAnsi="Arial Narrow" w:cs="Arial"/>
              </w:rPr>
              <w:t>Dedykowany numer oraz adres email dla wsparcia technicznego i informacji produktowej.</w:t>
            </w:r>
          </w:p>
          <w:p w14:paraId="12A678C6" w14:textId="774FF2C8" w:rsidR="0084297C" w:rsidRPr="00226FD2" w:rsidRDefault="0084297C" w:rsidP="003C5D3D">
            <w:pPr>
              <w:spacing w:line="276" w:lineRule="auto"/>
              <w:jc w:val="both"/>
              <w:rPr>
                <w:rFonts w:ascii="Arial Narrow" w:hAnsi="Arial Narrow" w:cs="Arial"/>
              </w:rPr>
            </w:pPr>
            <w:r>
              <w:rPr>
                <w:rFonts w:ascii="Arial Narrow" w:hAnsi="Arial Narrow" w:cs="Arial"/>
              </w:rPr>
              <w:t>Producent monitora powinien zapewnić na własnej stronie internetowej:</w:t>
            </w:r>
          </w:p>
          <w:p w14:paraId="7B20A2C9" w14:textId="0675286C" w:rsidR="00226FD2" w:rsidRPr="00226FD2" w:rsidRDefault="00226FD2" w:rsidP="003C5D3D">
            <w:pPr>
              <w:spacing w:line="276" w:lineRule="auto"/>
              <w:jc w:val="both"/>
              <w:rPr>
                <w:rFonts w:ascii="Arial Narrow" w:hAnsi="Arial Narrow" w:cs="Arial"/>
              </w:rPr>
            </w:pPr>
            <w:r w:rsidRPr="00226FD2">
              <w:rPr>
                <w:rFonts w:ascii="Arial Narrow" w:hAnsi="Arial Narrow" w:cs="Arial"/>
              </w:rPr>
              <w:t>- możliwość weryfikacji na stronie producenta modelu monitora</w:t>
            </w:r>
            <w:r w:rsidR="0084297C">
              <w:rPr>
                <w:rFonts w:ascii="Arial Narrow" w:hAnsi="Arial Narrow" w:cs="Arial"/>
              </w:rPr>
              <w:t>;</w:t>
            </w:r>
          </w:p>
          <w:p w14:paraId="2E11FEC5" w14:textId="5D3CBAD2" w:rsidR="00226FD2" w:rsidRPr="00226FD2" w:rsidRDefault="00226FD2" w:rsidP="003C5D3D">
            <w:pPr>
              <w:spacing w:line="276" w:lineRule="auto"/>
              <w:jc w:val="both"/>
              <w:rPr>
                <w:rFonts w:ascii="Arial Narrow" w:hAnsi="Arial Narrow" w:cs="Arial"/>
              </w:rPr>
            </w:pPr>
            <w:r w:rsidRPr="00226FD2">
              <w:rPr>
                <w:rFonts w:ascii="Arial Narrow" w:hAnsi="Arial Narrow" w:cs="Arial"/>
              </w:rPr>
              <w:t>- możliwość weryfikacji na stronie producenta posiadanej/wykupionej gwarancji</w:t>
            </w:r>
            <w:r w:rsidR="0084297C">
              <w:rPr>
                <w:rFonts w:ascii="Arial Narrow" w:hAnsi="Arial Narrow" w:cs="Arial"/>
              </w:rPr>
              <w:t>;</w:t>
            </w:r>
          </w:p>
          <w:p w14:paraId="35D4CB69" w14:textId="05F2AFC5" w:rsidR="00226FD2" w:rsidRPr="00EA0C9E" w:rsidRDefault="00226FD2" w:rsidP="003C5D3D">
            <w:pPr>
              <w:spacing w:line="276" w:lineRule="auto"/>
              <w:jc w:val="both"/>
              <w:rPr>
                <w:rFonts w:ascii="Arial Narrow" w:hAnsi="Arial Narrow" w:cs="Arial"/>
              </w:rPr>
            </w:pPr>
            <w:r w:rsidRPr="00226FD2">
              <w:rPr>
                <w:rFonts w:ascii="Arial Narrow" w:hAnsi="Arial Narrow" w:cs="Arial"/>
              </w:rPr>
              <w:t>- możliwość weryfikacji statusu naprawy urządzenia po podaniu unikalnego numeru seryjnego</w:t>
            </w:r>
            <w:r w:rsidR="00EA0C9E">
              <w:rPr>
                <w:rFonts w:ascii="Arial Narrow" w:hAnsi="Arial Narrow" w:cs="Arial"/>
              </w:rPr>
              <w:t>.</w:t>
            </w:r>
          </w:p>
        </w:tc>
      </w:tr>
      <w:bookmarkEnd w:id="1"/>
    </w:tbl>
    <w:p w14:paraId="6D886006" w14:textId="7A150B25" w:rsidR="00D3115A" w:rsidRPr="002D326E" w:rsidRDefault="00D3115A" w:rsidP="003C5D3D">
      <w:pPr>
        <w:jc w:val="both"/>
        <w:rPr>
          <w:rFonts w:ascii="Arial Narrow" w:hAnsi="Arial Narrow" w:cs="Arial"/>
        </w:rPr>
      </w:pPr>
    </w:p>
    <w:p w14:paraId="27D103E7" w14:textId="77777777" w:rsidR="00CF1B7E" w:rsidRDefault="00CF1B7E" w:rsidP="003C5D3D">
      <w:pPr>
        <w:jc w:val="both"/>
        <w:rPr>
          <w:rFonts w:ascii="Arial Narrow" w:hAnsi="Arial Narrow" w:cs="Arial"/>
          <w:b/>
          <w:bCs/>
        </w:rPr>
      </w:pPr>
    </w:p>
    <w:p w14:paraId="2A523FEC" w14:textId="77777777" w:rsidR="003C5D3D" w:rsidRDefault="003C5D3D" w:rsidP="003C5D3D">
      <w:pPr>
        <w:jc w:val="both"/>
        <w:rPr>
          <w:rFonts w:ascii="Arial Narrow" w:hAnsi="Arial Narrow" w:cs="Arial"/>
          <w:b/>
          <w:bCs/>
        </w:rPr>
      </w:pPr>
    </w:p>
    <w:p w14:paraId="16B808B9" w14:textId="77777777" w:rsidR="003C5D3D" w:rsidRDefault="003C5D3D" w:rsidP="003C5D3D">
      <w:pPr>
        <w:jc w:val="both"/>
        <w:rPr>
          <w:rFonts w:ascii="Arial Narrow" w:hAnsi="Arial Narrow" w:cs="Arial"/>
          <w:b/>
          <w:bCs/>
        </w:rPr>
      </w:pPr>
    </w:p>
    <w:p w14:paraId="243D8B15" w14:textId="77777777" w:rsidR="003C5D3D" w:rsidRDefault="003C5D3D" w:rsidP="003C5D3D">
      <w:pPr>
        <w:jc w:val="both"/>
        <w:rPr>
          <w:rFonts w:ascii="Arial Narrow" w:hAnsi="Arial Narrow" w:cs="Arial"/>
          <w:b/>
          <w:bCs/>
        </w:rPr>
      </w:pPr>
    </w:p>
    <w:p w14:paraId="64CCF077" w14:textId="77777777" w:rsidR="003C5D3D" w:rsidRDefault="003C5D3D" w:rsidP="003C5D3D">
      <w:pPr>
        <w:jc w:val="both"/>
        <w:rPr>
          <w:rFonts w:ascii="Arial Narrow" w:hAnsi="Arial Narrow" w:cs="Arial"/>
          <w:b/>
          <w:bCs/>
        </w:rPr>
      </w:pPr>
    </w:p>
    <w:p w14:paraId="05786504" w14:textId="77777777" w:rsidR="003C5D3D" w:rsidRDefault="003C5D3D" w:rsidP="003C5D3D">
      <w:pPr>
        <w:jc w:val="both"/>
        <w:rPr>
          <w:rFonts w:ascii="Arial Narrow" w:hAnsi="Arial Narrow" w:cs="Arial"/>
          <w:b/>
          <w:bCs/>
        </w:rPr>
      </w:pPr>
    </w:p>
    <w:p w14:paraId="7253FA65" w14:textId="77777777" w:rsidR="003C5D3D" w:rsidRDefault="003C5D3D" w:rsidP="003C5D3D">
      <w:pPr>
        <w:jc w:val="both"/>
        <w:rPr>
          <w:rFonts w:ascii="Arial Narrow" w:hAnsi="Arial Narrow" w:cs="Arial"/>
          <w:b/>
          <w:bCs/>
        </w:rPr>
      </w:pPr>
    </w:p>
    <w:p w14:paraId="6B620205" w14:textId="77777777" w:rsidR="003C5D3D" w:rsidRDefault="003C5D3D" w:rsidP="003C5D3D">
      <w:pPr>
        <w:jc w:val="both"/>
        <w:rPr>
          <w:rFonts w:ascii="Arial Narrow" w:hAnsi="Arial Narrow" w:cs="Arial"/>
          <w:b/>
          <w:bCs/>
        </w:rPr>
      </w:pPr>
    </w:p>
    <w:p w14:paraId="237B3DAC" w14:textId="77777777" w:rsidR="003C5D3D" w:rsidRDefault="003C5D3D" w:rsidP="003C5D3D">
      <w:pPr>
        <w:jc w:val="both"/>
        <w:rPr>
          <w:rFonts w:ascii="Arial Narrow" w:hAnsi="Arial Narrow" w:cs="Arial"/>
          <w:b/>
          <w:bCs/>
        </w:rPr>
      </w:pPr>
    </w:p>
    <w:p w14:paraId="09D09ED3" w14:textId="77777777" w:rsidR="003C5D3D" w:rsidRDefault="003C5D3D" w:rsidP="003C5D3D">
      <w:pPr>
        <w:jc w:val="both"/>
        <w:rPr>
          <w:rFonts w:ascii="Arial Narrow" w:hAnsi="Arial Narrow" w:cs="Arial"/>
          <w:b/>
          <w:bCs/>
        </w:rPr>
      </w:pPr>
    </w:p>
    <w:p w14:paraId="2CAC5A6D" w14:textId="77777777" w:rsidR="003C5D3D" w:rsidRDefault="003C5D3D" w:rsidP="003C5D3D">
      <w:pPr>
        <w:jc w:val="both"/>
        <w:rPr>
          <w:rFonts w:ascii="Arial Narrow" w:hAnsi="Arial Narrow" w:cs="Arial"/>
          <w:b/>
          <w:bCs/>
        </w:rPr>
      </w:pPr>
    </w:p>
    <w:p w14:paraId="3DE7205B" w14:textId="77777777" w:rsidR="003C5D3D" w:rsidRDefault="003C5D3D" w:rsidP="003C5D3D">
      <w:pPr>
        <w:jc w:val="both"/>
        <w:rPr>
          <w:rFonts w:ascii="Arial Narrow" w:hAnsi="Arial Narrow" w:cs="Arial"/>
          <w:b/>
          <w:bCs/>
        </w:rPr>
      </w:pPr>
    </w:p>
    <w:p w14:paraId="7F8DB261" w14:textId="77777777" w:rsidR="003C5D3D" w:rsidRDefault="003C5D3D" w:rsidP="003C5D3D">
      <w:pPr>
        <w:jc w:val="both"/>
        <w:rPr>
          <w:rFonts w:ascii="Arial Narrow" w:hAnsi="Arial Narrow" w:cs="Arial"/>
          <w:b/>
          <w:bCs/>
        </w:rPr>
      </w:pPr>
    </w:p>
    <w:p w14:paraId="18F760A1" w14:textId="77777777" w:rsidR="003C5D3D" w:rsidRDefault="003C5D3D" w:rsidP="003C5D3D">
      <w:pPr>
        <w:jc w:val="both"/>
        <w:rPr>
          <w:rFonts w:ascii="Arial Narrow" w:hAnsi="Arial Narrow" w:cs="Arial"/>
          <w:b/>
          <w:bCs/>
        </w:rPr>
      </w:pPr>
    </w:p>
    <w:p w14:paraId="4F93A7A3" w14:textId="77777777" w:rsidR="003C5D3D" w:rsidRDefault="003C5D3D" w:rsidP="003C5D3D">
      <w:pPr>
        <w:jc w:val="both"/>
        <w:rPr>
          <w:rFonts w:ascii="Arial Narrow" w:hAnsi="Arial Narrow" w:cs="Arial"/>
          <w:b/>
          <w:bCs/>
        </w:rPr>
      </w:pPr>
    </w:p>
    <w:p w14:paraId="17488A28" w14:textId="77777777" w:rsidR="003C5D3D" w:rsidRDefault="003C5D3D" w:rsidP="003C5D3D">
      <w:pPr>
        <w:jc w:val="both"/>
        <w:rPr>
          <w:rFonts w:ascii="Arial Narrow" w:hAnsi="Arial Narrow" w:cs="Arial"/>
          <w:b/>
          <w:bCs/>
        </w:rPr>
      </w:pPr>
    </w:p>
    <w:p w14:paraId="04229681" w14:textId="77777777" w:rsidR="003C5D3D" w:rsidRDefault="003C5D3D" w:rsidP="003C5D3D">
      <w:pPr>
        <w:jc w:val="both"/>
        <w:rPr>
          <w:rFonts w:ascii="Arial Narrow" w:hAnsi="Arial Narrow" w:cs="Arial"/>
          <w:b/>
          <w:bCs/>
        </w:rPr>
      </w:pPr>
    </w:p>
    <w:p w14:paraId="696DC24B" w14:textId="77777777" w:rsidR="003C5D3D" w:rsidRDefault="003C5D3D" w:rsidP="003C5D3D">
      <w:pPr>
        <w:jc w:val="both"/>
        <w:rPr>
          <w:rFonts w:ascii="Arial Narrow" w:hAnsi="Arial Narrow" w:cs="Arial"/>
          <w:b/>
          <w:bCs/>
        </w:rPr>
      </w:pPr>
    </w:p>
    <w:p w14:paraId="14B5BE40" w14:textId="77777777" w:rsidR="003C5D3D" w:rsidRDefault="003C5D3D" w:rsidP="003C5D3D">
      <w:pPr>
        <w:jc w:val="both"/>
        <w:rPr>
          <w:rFonts w:ascii="Arial Narrow" w:hAnsi="Arial Narrow" w:cs="Arial"/>
          <w:b/>
          <w:bCs/>
        </w:rPr>
      </w:pPr>
    </w:p>
    <w:p w14:paraId="7718547E" w14:textId="77777777" w:rsidR="003C5D3D" w:rsidRDefault="003C5D3D" w:rsidP="003C5D3D">
      <w:pPr>
        <w:jc w:val="both"/>
        <w:rPr>
          <w:rFonts w:ascii="Arial Narrow" w:hAnsi="Arial Narrow" w:cs="Arial"/>
          <w:b/>
          <w:bCs/>
        </w:rPr>
      </w:pPr>
    </w:p>
    <w:p w14:paraId="54428577" w14:textId="77777777" w:rsidR="003C5D3D" w:rsidRDefault="003C5D3D" w:rsidP="003C5D3D">
      <w:pPr>
        <w:jc w:val="both"/>
        <w:rPr>
          <w:rFonts w:ascii="Arial Narrow" w:hAnsi="Arial Narrow" w:cs="Arial"/>
          <w:b/>
          <w:bCs/>
        </w:rPr>
      </w:pPr>
    </w:p>
    <w:p w14:paraId="02EB0098" w14:textId="77777777" w:rsidR="003C5D3D" w:rsidRDefault="003C5D3D" w:rsidP="003C5D3D">
      <w:pPr>
        <w:jc w:val="both"/>
        <w:rPr>
          <w:rFonts w:ascii="Arial Narrow" w:hAnsi="Arial Narrow" w:cs="Arial"/>
          <w:b/>
          <w:bCs/>
        </w:rPr>
      </w:pPr>
    </w:p>
    <w:p w14:paraId="048D11A3" w14:textId="77777777" w:rsidR="003C5D3D" w:rsidRDefault="003C5D3D" w:rsidP="003C5D3D">
      <w:pPr>
        <w:jc w:val="both"/>
        <w:rPr>
          <w:rFonts w:ascii="Arial Narrow" w:hAnsi="Arial Narrow" w:cs="Arial"/>
          <w:b/>
          <w:bCs/>
        </w:rPr>
      </w:pPr>
    </w:p>
    <w:p w14:paraId="5FC1AB5C" w14:textId="77777777" w:rsidR="003C5D3D" w:rsidRDefault="003C5D3D" w:rsidP="003C5D3D">
      <w:pPr>
        <w:jc w:val="both"/>
        <w:rPr>
          <w:rFonts w:ascii="Arial Narrow" w:hAnsi="Arial Narrow" w:cs="Arial"/>
          <w:b/>
          <w:bCs/>
        </w:rPr>
      </w:pPr>
    </w:p>
    <w:p w14:paraId="2B5AA6F0" w14:textId="77777777" w:rsidR="003C5D3D" w:rsidRDefault="003C5D3D" w:rsidP="003C5D3D">
      <w:pPr>
        <w:jc w:val="both"/>
        <w:rPr>
          <w:rFonts w:ascii="Arial Narrow" w:hAnsi="Arial Narrow" w:cs="Arial"/>
          <w:b/>
          <w:bCs/>
        </w:rPr>
      </w:pPr>
    </w:p>
    <w:p w14:paraId="145974EB" w14:textId="23D7DD89" w:rsidR="00A64566" w:rsidRDefault="00A64566" w:rsidP="003C5D3D">
      <w:pPr>
        <w:jc w:val="both"/>
        <w:rPr>
          <w:rFonts w:ascii="Arial Narrow" w:hAnsi="Arial Narrow" w:cs="Arial"/>
          <w:b/>
          <w:bCs/>
        </w:rPr>
      </w:pPr>
      <w:r w:rsidRPr="004505E4">
        <w:rPr>
          <w:rFonts w:ascii="Arial Narrow" w:hAnsi="Arial Narrow" w:cs="Arial"/>
          <w:b/>
          <w:bCs/>
        </w:rPr>
        <w:t>Laptop</w:t>
      </w:r>
      <w:r w:rsidR="00CF34EC">
        <w:rPr>
          <w:rFonts w:ascii="Arial Narrow" w:hAnsi="Arial Narrow" w:cs="Arial"/>
          <w:b/>
          <w:bCs/>
        </w:rPr>
        <w:t xml:space="preserve"> (komputer przenośny)</w:t>
      </w:r>
      <w:r w:rsidRPr="004505E4">
        <w:rPr>
          <w:rFonts w:ascii="Arial Narrow" w:hAnsi="Arial Narrow" w:cs="Arial"/>
          <w:b/>
          <w:bCs/>
        </w:rPr>
        <w:t xml:space="preserve"> – 2 sztuki</w:t>
      </w:r>
      <w:r w:rsidR="00CF34EC">
        <w:rPr>
          <w:rFonts w:ascii="Arial Narrow" w:hAnsi="Arial Narrow" w:cs="Arial"/>
          <w:b/>
          <w:bCs/>
        </w:rPr>
        <w:t>.</w:t>
      </w:r>
    </w:p>
    <w:p w14:paraId="243802FE" w14:textId="381D50A6" w:rsidR="00CF34EC" w:rsidRPr="004505E4" w:rsidRDefault="00CF34EC" w:rsidP="003C5D3D">
      <w:pPr>
        <w:jc w:val="both"/>
        <w:rPr>
          <w:rFonts w:ascii="Arial Narrow" w:hAnsi="Arial Narrow" w:cs="Arial"/>
          <w:b/>
          <w:bCs/>
        </w:rPr>
      </w:pPr>
      <w:r>
        <w:rPr>
          <w:rFonts w:ascii="Arial Narrow" w:hAnsi="Arial Narrow" w:cs="Arial"/>
          <w:b/>
          <w:bCs/>
        </w:rPr>
        <w:t>Specyfikacja:</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410"/>
        <w:gridCol w:w="6663"/>
      </w:tblGrid>
      <w:tr w:rsidR="002B0473" w:rsidRPr="001E2FD3" w14:paraId="4737E2C7" w14:textId="77777777" w:rsidTr="002B0473">
        <w:trPr>
          <w:trHeight w:val="284"/>
        </w:trPr>
        <w:tc>
          <w:tcPr>
            <w:tcW w:w="5000" w:type="pct"/>
            <w:gridSpan w:val="2"/>
          </w:tcPr>
          <w:p w14:paraId="234FCB53" w14:textId="442F754B" w:rsidR="002B0473" w:rsidRPr="002B0473" w:rsidRDefault="002B0473" w:rsidP="003C5D3D">
            <w:pPr>
              <w:jc w:val="both"/>
              <w:rPr>
                <w:rFonts w:ascii="Arial Narrow" w:hAnsi="Arial Narrow" w:cs="Arial"/>
                <w:b/>
                <w:bCs/>
              </w:rPr>
            </w:pPr>
            <w:r w:rsidRPr="002B0473">
              <w:rPr>
                <w:rFonts w:ascii="Arial Narrow" w:hAnsi="Arial Narrow" w:cs="Arial"/>
                <w:b/>
                <w:bCs/>
              </w:rPr>
              <w:t>MINIMALNE WYMAGANIA</w:t>
            </w:r>
          </w:p>
        </w:tc>
      </w:tr>
      <w:tr w:rsidR="00B61578" w:rsidRPr="001E2FD3" w14:paraId="0DA016BB" w14:textId="77777777" w:rsidTr="001E2FD3">
        <w:trPr>
          <w:trHeight w:val="284"/>
        </w:trPr>
        <w:tc>
          <w:tcPr>
            <w:tcW w:w="1328" w:type="pct"/>
          </w:tcPr>
          <w:p w14:paraId="6208D2F7" w14:textId="0AC099B9" w:rsidR="00B61578" w:rsidRPr="00422863" w:rsidRDefault="00B61578" w:rsidP="003C5D3D">
            <w:pPr>
              <w:jc w:val="both"/>
              <w:rPr>
                <w:rFonts w:ascii="Arial Narrow" w:hAnsi="Arial Narrow" w:cs="Arial"/>
                <w:b/>
              </w:rPr>
            </w:pPr>
            <w:r>
              <w:rPr>
                <w:rFonts w:ascii="Arial Narrow" w:hAnsi="Arial Narrow" w:cs="Arial"/>
                <w:b/>
              </w:rPr>
              <w:t>Uwagi ogólne</w:t>
            </w:r>
          </w:p>
        </w:tc>
        <w:tc>
          <w:tcPr>
            <w:tcW w:w="3672" w:type="pct"/>
          </w:tcPr>
          <w:p w14:paraId="07922B9F" w14:textId="19D60CDA" w:rsidR="00B61578" w:rsidRPr="001E2FD3" w:rsidRDefault="00B61578" w:rsidP="003C5D3D">
            <w:pPr>
              <w:jc w:val="both"/>
              <w:outlineLvl w:val="0"/>
              <w:rPr>
                <w:rFonts w:ascii="Arial Narrow" w:hAnsi="Arial Narrow" w:cs="Arial"/>
              </w:rPr>
            </w:pPr>
            <w:r w:rsidRPr="000A2AB4">
              <w:rPr>
                <w:rFonts w:ascii="Arial Narrow" w:hAnsi="Arial Narrow" w:cs="Times New Roman"/>
                <w:color w:val="000000"/>
              </w:rPr>
              <w:t>W ofercie należy podać nazwę producenta, typ, model, oraz numer katalogowy oferowanego sprzętu umożliwiający jednoznaczną identyfikację oferowanej konfiguracji.</w:t>
            </w:r>
          </w:p>
        </w:tc>
      </w:tr>
      <w:tr w:rsidR="00B61578" w:rsidRPr="001E2FD3" w14:paraId="46DD68B8" w14:textId="77777777" w:rsidTr="001E2FD3">
        <w:trPr>
          <w:trHeight w:val="284"/>
        </w:trPr>
        <w:tc>
          <w:tcPr>
            <w:tcW w:w="1328" w:type="pct"/>
          </w:tcPr>
          <w:p w14:paraId="75125972" w14:textId="79A6B3FB" w:rsidR="00B61578" w:rsidRPr="00422863" w:rsidRDefault="00B61578" w:rsidP="003C5D3D">
            <w:pPr>
              <w:jc w:val="both"/>
              <w:rPr>
                <w:rFonts w:ascii="Arial Narrow" w:hAnsi="Arial Narrow" w:cs="Arial"/>
                <w:b/>
              </w:rPr>
            </w:pPr>
            <w:r>
              <w:rPr>
                <w:rFonts w:ascii="Arial Narrow" w:hAnsi="Arial Narrow" w:cs="Arial"/>
                <w:b/>
              </w:rPr>
              <w:t>Zastosowanie</w:t>
            </w:r>
          </w:p>
        </w:tc>
        <w:tc>
          <w:tcPr>
            <w:tcW w:w="3672" w:type="pct"/>
          </w:tcPr>
          <w:p w14:paraId="5BFE53B0" w14:textId="0B53AA3C" w:rsidR="00B61578" w:rsidRPr="001E2FD3" w:rsidRDefault="00B61578" w:rsidP="003C5D3D">
            <w:pPr>
              <w:jc w:val="both"/>
              <w:outlineLvl w:val="0"/>
              <w:rPr>
                <w:rFonts w:ascii="Arial Narrow" w:hAnsi="Arial Narrow" w:cs="Arial"/>
              </w:rPr>
            </w:pPr>
            <w:r w:rsidRPr="000A2AB4">
              <w:rPr>
                <w:rFonts w:ascii="Arial Narrow" w:hAnsi="Arial Narrow" w:cs="Arial"/>
              </w:rPr>
              <w:t>Komputer będzie wykorzystywany dla potrzeb aplikacji biurowych, dostępu do Internetu oraz poczty elektronicznej, jako lokalna baza danych, stacja programistyczna. W ofercie należy podać nazwę producenta, typ, model, oraz numer katalogowy oferowanego sprzętu.</w:t>
            </w:r>
          </w:p>
        </w:tc>
      </w:tr>
      <w:tr w:rsidR="00422863" w:rsidRPr="001E2FD3" w14:paraId="5001617C" w14:textId="77777777" w:rsidTr="001E2FD3">
        <w:trPr>
          <w:trHeight w:val="284"/>
        </w:trPr>
        <w:tc>
          <w:tcPr>
            <w:tcW w:w="1328" w:type="pct"/>
          </w:tcPr>
          <w:p w14:paraId="796B80EA" w14:textId="31597DF9" w:rsidR="00422863" w:rsidRPr="00FD7F92" w:rsidRDefault="00422863" w:rsidP="003C5D3D">
            <w:pPr>
              <w:jc w:val="both"/>
              <w:rPr>
                <w:rFonts w:ascii="Arial Narrow" w:hAnsi="Arial Narrow" w:cs="Arial"/>
                <w:b/>
              </w:rPr>
            </w:pPr>
            <w:r w:rsidRPr="00FD7F92">
              <w:rPr>
                <w:rFonts w:ascii="Arial Narrow" w:hAnsi="Arial Narrow" w:cs="Arial"/>
                <w:b/>
              </w:rPr>
              <w:t>Procesor</w:t>
            </w:r>
          </w:p>
        </w:tc>
        <w:tc>
          <w:tcPr>
            <w:tcW w:w="3672" w:type="pct"/>
          </w:tcPr>
          <w:p w14:paraId="2C3D8AC5" w14:textId="1E3CD553" w:rsidR="00422863" w:rsidRPr="001E2FD3" w:rsidRDefault="00422863" w:rsidP="003C5D3D">
            <w:pPr>
              <w:jc w:val="both"/>
              <w:outlineLvl w:val="0"/>
              <w:rPr>
                <w:rFonts w:ascii="Arial Narrow" w:hAnsi="Arial Narrow" w:cs="Arial"/>
              </w:rPr>
            </w:pPr>
            <w:r w:rsidRPr="001E2FD3">
              <w:rPr>
                <w:rFonts w:ascii="Arial Narrow" w:hAnsi="Arial Narrow" w:cs="Arial"/>
              </w:rPr>
              <w:t>Procesor wielordzeniowy ze zintegrowaną grafiką, zaprojektowany do pracy w komputerach przenośnych klasy x86</w:t>
            </w:r>
            <w:r w:rsidR="00FD7F92">
              <w:rPr>
                <w:rFonts w:ascii="Arial Narrow" w:hAnsi="Arial Narrow" w:cs="Arial"/>
              </w:rPr>
              <w:t xml:space="preserve">. </w:t>
            </w:r>
            <w:r w:rsidR="00FD7F92" w:rsidRPr="000A2AB4">
              <w:rPr>
                <w:rFonts w:ascii="Arial Narrow" w:hAnsi="Arial Narrow" w:cs="Arial"/>
              </w:rPr>
              <w:t xml:space="preserve">Punktacja procesora na poziomie wydajności liczonej w punktach równa lub wyższa </w:t>
            </w:r>
            <w:r w:rsidR="00FD7F92">
              <w:rPr>
                <w:rFonts w:ascii="Arial Narrow" w:hAnsi="Arial Narrow" w:cs="Arial"/>
              </w:rPr>
              <w:t xml:space="preserve">od uzyskanej przez </w:t>
            </w:r>
            <w:r w:rsidR="00FD7F92" w:rsidRPr="000A2AB4">
              <w:rPr>
                <w:rFonts w:ascii="Arial Narrow" w:hAnsi="Arial Narrow" w:cs="Arial"/>
              </w:rPr>
              <w:t>proc</w:t>
            </w:r>
            <w:r w:rsidR="00FD7F92">
              <w:rPr>
                <w:rFonts w:ascii="Arial Narrow" w:hAnsi="Arial Narrow" w:cs="Arial"/>
              </w:rPr>
              <w:t>e</w:t>
            </w:r>
            <w:r w:rsidR="00FD7F92" w:rsidRPr="000A2AB4">
              <w:rPr>
                <w:rFonts w:ascii="Arial Narrow" w:hAnsi="Arial Narrow" w:cs="Arial"/>
              </w:rPr>
              <w:t>sor</w:t>
            </w:r>
            <w:r w:rsidRPr="001E2FD3">
              <w:rPr>
                <w:rFonts w:ascii="Arial Narrow" w:hAnsi="Arial Narrow" w:cs="Arial"/>
              </w:rPr>
              <w:t xml:space="preserve">, Intel® </w:t>
            </w:r>
            <w:proofErr w:type="spellStart"/>
            <w:r w:rsidRPr="001E2FD3">
              <w:rPr>
                <w:rFonts w:ascii="Arial Narrow" w:hAnsi="Arial Narrow" w:cs="Arial"/>
              </w:rPr>
              <w:t>Core</w:t>
            </w:r>
            <w:proofErr w:type="spellEnd"/>
            <w:r w:rsidRPr="001E2FD3">
              <w:rPr>
                <w:rFonts w:ascii="Arial Narrow" w:hAnsi="Arial Narrow" w:cs="Arial"/>
              </w:rPr>
              <w:t xml:space="preserve">™ i5-1135G7 </w:t>
            </w:r>
            <w:r w:rsidR="00FD7F92">
              <w:rPr>
                <w:rFonts w:ascii="Arial Narrow" w:hAnsi="Arial Narrow" w:cs="Arial"/>
              </w:rPr>
              <w:t>w teście</w:t>
            </w:r>
            <w:r w:rsidRPr="001E2FD3">
              <w:rPr>
                <w:rFonts w:ascii="Arial Narrow" w:hAnsi="Arial Narrow" w:cs="Arial"/>
              </w:rPr>
              <w:t xml:space="preserve"> </w:t>
            </w:r>
            <w:r w:rsidRPr="00A26D1B">
              <w:rPr>
                <w:rFonts w:ascii="Arial Narrow" w:hAnsi="Arial Narrow" w:cs="Arial"/>
              </w:rPr>
              <w:t xml:space="preserve">CPU Benchmark </w:t>
            </w:r>
            <w:r w:rsidR="00FD7F92">
              <w:rPr>
                <w:rFonts w:ascii="Arial Narrow" w:hAnsi="Arial Narrow" w:cs="Arial"/>
              </w:rPr>
              <w:t xml:space="preserve">– </w:t>
            </w:r>
            <w:r w:rsidRPr="00A26D1B">
              <w:rPr>
                <w:rFonts w:ascii="Arial Narrow" w:hAnsi="Arial Narrow" w:cs="Arial"/>
              </w:rPr>
              <w:t>wynik</w:t>
            </w:r>
            <w:r w:rsidR="00FD7F92">
              <w:rPr>
                <w:rFonts w:ascii="Arial Narrow" w:hAnsi="Arial Narrow" w:cs="Arial"/>
              </w:rPr>
              <w:t>i testu</w:t>
            </w:r>
            <w:r w:rsidRPr="00A26D1B">
              <w:rPr>
                <w:rFonts w:ascii="Arial Narrow" w:hAnsi="Arial Narrow" w:cs="Arial"/>
              </w:rPr>
              <w:t xml:space="preserve"> opublikow</w:t>
            </w:r>
            <w:r w:rsidR="00FD7F92">
              <w:rPr>
                <w:rFonts w:ascii="Arial Narrow" w:hAnsi="Arial Narrow" w:cs="Arial"/>
              </w:rPr>
              <w:t>ane</w:t>
            </w:r>
            <w:r w:rsidRPr="00A26D1B">
              <w:rPr>
                <w:rFonts w:ascii="Arial Narrow" w:hAnsi="Arial Narrow" w:cs="Arial"/>
              </w:rPr>
              <w:t xml:space="preserve"> na</w:t>
            </w:r>
            <w:r>
              <w:rPr>
                <w:rFonts w:ascii="Arial Narrow" w:hAnsi="Arial Narrow" w:cs="Arial"/>
              </w:rPr>
              <w:t xml:space="preserve"> </w:t>
            </w:r>
            <w:hyperlink r:id="rId7" w:history="1">
              <w:r w:rsidRPr="00B47DFF">
                <w:rPr>
                  <w:rStyle w:val="Hipercze"/>
                  <w:rFonts w:ascii="Arial Narrow" w:hAnsi="Arial Narrow" w:cs="Arial"/>
                </w:rPr>
                <w:t>https://www.cpubenchmark.net/cpu_list.php</w:t>
              </w:r>
            </w:hyperlink>
            <w:r>
              <w:rPr>
                <w:rFonts w:ascii="Arial Narrow" w:hAnsi="Arial Narrow" w:cs="Arial"/>
              </w:rPr>
              <w:t xml:space="preserve">. </w:t>
            </w:r>
            <w:r w:rsidRPr="001E2FD3">
              <w:rPr>
                <w:rFonts w:ascii="Arial Narrow" w:hAnsi="Arial Narrow" w:cs="Arial"/>
              </w:rPr>
              <w:t xml:space="preserve">Wykonawca w składanej ofercie winien podać dokładny model oferowanego </w:t>
            </w:r>
            <w:r w:rsidR="00FD7F92">
              <w:rPr>
                <w:rFonts w:ascii="Arial Narrow" w:hAnsi="Arial Narrow" w:cs="Arial"/>
              </w:rPr>
              <w:t>procesora</w:t>
            </w:r>
            <w:r w:rsidRPr="001E2FD3">
              <w:rPr>
                <w:rFonts w:ascii="Arial Narrow" w:hAnsi="Arial Narrow" w:cs="Arial"/>
              </w:rPr>
              <w:t>.</w:t>
            </w:r>
          </w:p>
        </w:tc>
      </w:tr>
      <w:tr w:rsidR="002B0473" w:rsidRPr="001E2FD3" w14:paraId="0B04C9E1" w14:textId="77777777" w:rsidTr="001E2FD3">
        <w:trPr>
          <w:trHeight w:val="284"/>
        </w:trPr>
        <w:tc>
          <w:tcPr>
            <w:tcW w:w="1328" w:type="pct"/>
          </w:tcPr>
          <w:p w14:paraId="4603CBE7" w14:textId="77777777" w:rsidR="002B0473" w:rsidRPr="00FD7F92" w:rsidRDefault="002B0473" w:rsidP="003C5D3D">
            <w:pPr>
              <w:jc w:val="both"/>
              <w:rPr>
                <w:rFonts w:ascii="Arial Narrow" w:hAnsi="Arial Narrow" w:cs="Arial"/>
                <w:b/>
              </w:rPr>
            </w:pPr>
            <w:r w:rsidRPr="00FD7F92">
              <w:rPr>
                <w:rFonts w:ascii="Arial Narrow" w:hAnsi="Arial Narrow" w:cs="Arial"/>
                <w:b/>
              </w:rPr>
              <w:t>Pamięć operacyjna RAM</w:t>
            </w:r>
          </w:p>
        </w:tc>
        <w:tc>
          <w:tcPr>
            <w:tcW w:w="3672" w:type="pct"/>
          </w:tcPr>
          <w:p w14:paraId="409E1127" w14:textId="4DCB73BC" w:rsidR="002B0473" w:rsidRPr="001E2FD3" w:rsidRDefault="004C67D2" w:rsidP="003C5D3D">
            <w:pPr>
              <w:jc w:val="both"/>
              <w:outlineLvl w:val="0"/>
              <w:rPr>
                <w:rFonts w:ascii="Arial Narrow" w:hAnsi="Arial Narrow" w:cs="Arial"/>
              </w:rPr>
            </w:pPr>
            <w:r>
              <w:rPr>
                <w:rFonts w:ascii="Arial Narrow" w:hAnsi="Arial Narrow" w:cs="Arial"/>
              </w:rPr>
              <w:t>minimum</w:t>
            </w:r>
            <w:r w:rsidR="002B0473" w:rsidRPr="001E2FD3">
              <w:rPr>
                <w:rFonts w:ascii="Arial Narrow" w:hAnsi="Arial Narrow" w:cs="Arial"/>
              </w:rPr>
              <w:t xml:space="preserve"> 16 GB 3200MHz</w:t>
            </w:r>
            <w:r w:rsidR="00A26D1B">
              <w:rPr>
                <w:rFonts w:ascii="Arial Narrow" w:hAnsi="Arial Narrow" w:cs="Arial"/>
              </w:rPr>
              <w:t xml:space="preserve">. </w:t>
            </w:r>
            <w:r w:rsidR="002B0473" w:rsidRPr="001E2FD3">
              <w:rPr>
                <w:rFonts w:ascii="Arial Narrow" w:hAnsi="Arial Narrow" w:cs="Arial"/>
              </w:rPr>
              <w:t>Nie dopuszcza się pamięci wlutowanych na płycie głównej komputera</w:t>
            </w:r>
          </w:p>
        </w:tc>
      </w:tr>
      <w:tr w:rsidR="002B0473" w:rsidRPr="001E2FD3" w14:paraId="591AEF46" w14:textId="77777777" w:rsidTr="001E2FD3">
        <w:trPr>
          <w:trHeight w:val="284"/>
        </w:trPr>
        <w:tc>
          <w:tcPr>
            <w:tcW w:w="1328" w:type="pct"/>
          </w:tcPr>
          <w:p w14:paraId="51C185DE" w14:textId="77777777" w:rsidR="002B0473" w:rsidRPr="00FD7F92" w:rsidRDefault="002B0473" w:rsidP="003C5D3D">
            <w:pPr>
              <w:jc w:val="both"/>
              <w:rPr>
                <w:rFonts w:ascii="Arial Narrow" w:hAnsi="Arial Narrow" w:cs="Arial"/>
                <w:b/>
              </w:rPr>
            </w:pPr>
            <w:r w:rsidRPr="00FD7F92">
              <w:rPr>
                <w:rFonts w:ascii="Arial Narrow" w:hAnsi="Arial Narrow" w:cs="Arial"/>
                <w:b/>
              </w:rPr>
              <w:t>Parametry pamięci masowej</w:t>
            </w:r>
          </w:p>
        </w:tc>
        <w:tc>
          <w:tcPr>
            <w:tcW w:w="3672" w:type="pct"/>
          </w:tcPr>
          <w:p w14:paraId="2014CD76" w14:textId="37C32A4C" w:rsidR="002B0473" w:rsidRPr="001E2FD3" w:rsidRDefault="0017039B" w:rsidP="003C5D3D">
            <w:pPr>
              <w:autoSpaceDE w:val="0"/>
              <w:autoSpaceDN w:val="0"/>
              <w:adjustRightInd w:val="0"/>
              <w:jc w:val="both"/>
              <w:rPr>
                <w:rFonts w:ascii="Arial Narrow" w:hAnsi="Arial Narrow" w:cs="Arial"/>
              </w:rPr>
            </w:pPr>
            <w:r>
              <w:rPr>
                <w:rFonts w:ascii="Arial Narrow" w:hAnsi="Arial Narrow" w:cs="Arial"/>
              </w:rPr>
              <w:t xml:space="preserve">Co najmniej </w:t>
            </w:r>
            <w:r w:rsidR="002B0473" w:rsidRPr="001E2FD3">
              <w:rPr>
                <w:rFonts w:ascii="Arial Narrow" w:hAnsi="Arial Narrow" w:cs="Arial"/>
              </w:rPr>
              <w:t xml:space="preserve">512 GB SSD </w:t>
            </w:r>
            <w:proofErr w:type="spellStart"/>
            <w:r w:rsidR="002B0473" w:rsidRPr="001E2FD3">
              <w:rPr>
                <w:rFonts w:ascii="Arial Narrow" w:hAnsi="Arial Narrow" w:cs="Arial"/>
              </w:rPr>
              <w:t>PCIe</w:t>
            </w:r>
            <w:proofErr w:type="spellEnd"/>
            <w:r w:rsidR="002B0473" w:rsidRPr="001E2FD3">
              <w:rPr>
                <w:rFonts w:ascii="Arial Narrow" w:hAnsi="Arial Narrow" w:cs="Arial"/>
              </w:rPr>
              <w:t xml:space="preserve"> 3.0 </w:t>
            </w:r>
            <w:proofErr w:type="spellStart"/>
            <w:r w:rsidR="002B0473" w:rsidRPr="001E2FD3">
              <w:rPr>
                <w:rFonts w:ascii="Arial Narrow" w:hAnsi="Arial Narrow" w:cs="Arial"/>
              </w:rPr>
              <w:t>NVMe</w:t>
            </w:r>
            <w:proofErr w:type="spellEnd"/>
            <w:r w:rsidR="00A26D1B">
              <w:rPr>
                <w:rFonts w:ascii="Arial Narrow" w:hAnsi="Arial Narrow" w:cs="Arial"/>
              </w:rPr>
              <w:t xml:space="preserve">. </w:t>
            </w:r>
            <w:r w:rsidR="002B0473" w:rsidRPr="001E2FD3">
              <w:rPr>
                <w:rFonts w:ascii="Arial Narrow" w:hAnsi="Arial Narrow" w:cs="Arial"/>
              </w:rPr>
              <w:t xml:space="preserve">Przygotowana dodatkowa zatoka M.2 do instalacji drugiego dysku </w:t>
            </w:r>
          </w:p>
        </w:tc>
      </w:tr>
      <w:tr w:rsidR="002B0473" w:rsidRPr="001E2FD3" w14:paraId="67A47190" w14:textId="77777777" w:rsidTr="001E2FD3">
        <w:trPr>
          <w:trHeight w:val="284"/>
        </w:trPr>
        <w:tc>
          <w:tcPr>
            <w:tcW w:w="1328" w:type="pct"/>
          </w:tcPr>
          <w:p w14:paraId="795A2E3D" w14:textId="77777777" w:rsidR="002B0473" w:rsidRPr="00FD7F92" w:rsidRDefault="002B0473" w:rsidP="003C5D3D">
            <w:pPr>
              <w:jc w:val="both"/>
              <w:rPr>
                <w:rFonts w:ascii="Arial Narrow" w:hAnsi="Arial Narrow" w:cs="Arial"/>
                <w:b/>
              </w:rPr>
            </w:pPr>
            <w:r w:rsidRPr="00FD7F92">
              <w:rPr>
                <w:rFonts w:ascii="Arial Narrow" w:hAnsi="Arial Narrow" w:cs="Arial"/>
                <w:b/>
              </w:rPr>
              <w:t>Karta graficzna</w:t>
            </w:r>
          </w:p>
        </w:tc>
        <w:tc>
          <w:tcPr>
            <w:tcW w:w="3672" w:type="pct"/>
          </w:tcPr>
          <w:p w14:paraId="65E39A54" w14:textId="48A3AF44" w:rsidR="002B0473" w:rsidRPr="001E2FD3" w:rsidRDefault="002B0473" w:rsidP="003C5D3D">
            <w:pPr>
              <w:autoSpaceDE w:val="0"/>
              <w:autoSpaceDN w:val="0"/>
              <w:adjustRightInd w:val="0"/>
              <w:jc w:val="both"/>
              <w:rPr>
                <w:rFonts w:ascii="Arial Narrow" w:hAnsi="Arial Narrow" w:cs="Arial"/>
              </w:rPr>
            </w:pPr>
            <w:r w:rsidRPr="001E2FD3">
              <w:rPr>
                <w:rFonts w:ascii="Arial Narrow" w:hAnsi="Arial Narrow" w:cs="Arial"/>
              </w:rPr>
              <w:t>Zintegrowana karta graficzna</w:t>
            </w:r>
          </w:p>
        </w:tc>
      </w:tr>
      <w:tr w:rsidR="002B0473" w:rsidRPr="001E2FD3" w14:paraId="3BBED88A" w14:textId="77777777" w:rsidTr="001E2FD3">
        <w:trPr>
          <w:trHeight w:val="284"/>
        </w:trPr>
        <w:tc>
          <w:tcPr>
            <w:tcW w:w="1328" w:type="pct"/>
          </w:tcPr>
          <w:p w14:paraId="2AA5947B" w14:textId="77777777" w:rsidR="002B0473" w:rsidRPr="00FD7F92" w:rsidRDefault="002B0473" w:rsidP="003C5D3D">
            <w:pPr>
              <w:jc w:val="both"/>
              <w:rPr>
                <w:rFonts w:ascii="Arial Narrow" w:hAnsi="Arial Narrow" w:cs="Arial"/>
                <w:b/>
              </w:rPr>
            </w:pPr>
            <w:r w:rsidRPr="00FD7F92">
              <w:rPr>
                <w:rFonts w:ascii="Arial Narrow" w:hAnsi="Arial Narrow" w:cs="Arial"/>
                <w:b/>
              </w:rPr>
              <w:t>Wyposażenie multimedialne</w:t>
            </w:r>
          </w:p>
        </w:tc>
        <w:tc>
          <w:tcPr>
            <w:tcW w:w="3672" w:type="pct"/>
          </w:tcPr>
          <w:p w14:paraId="2D3DED21" w14:textId="047165B3" w:rsidR="002B0473" w:rsidRPr="001E2FD3" w:rsidRDefault="002B0473" w:rsidP="003C5D3D">
            <w:pPr>
              <w:autoSpaceDE w:val="0"/>
              <w:autoSpaceDN w:val="0"/>
              <w:adjustRightInd w:val="0"/>
              <w:jc w:val="both"/>
              <w:rPr>
                <w:rFonts w:ascii="Arial Narrow" w:hAnsi="Arial Narrow" w:cs="Arial"/>
              </w:rPr>
            </w:pPr>
            <w:r w:rsidRPr="001E2FD3">
              <w:rPr>
                <w:rFonts w:ascii="Arial Narrow" w:hAnsi="Arial Narrow" w:cs="Arial"/>
              </w:rPr>
              <w:t>Karta dźwiękowa zintegrowana z płytą główną, zgodna z High Definition</w:t>
            </w:r>
            <w:r w:rsidR="0017039B">
              <w:rPr>
                <w:rFonts w:ascii="Arial Narrow" w:hAnsi="Arial Narrow" w:cs="Arial"/>
              </w:rPr>
              <w:t xml:space="preserve"> (za standard High Definition przyjmuje się </w:t>
            </w:r>
            <w:r w:rsidR="0017039B" w:rsidRPr="0017039B">
              <w:rPr>
                <w:rFonts w:ascii="Arial Narrow" w:hAnsi="Arial Narrow" w:cs="Arial"/>
              </w:rPr>
              <w:t>zbi</w:t>
            </w:r>
            <w:r w:rsidR="0017039B">
              <w:rPr>
                <w:rFonts w:ascii="Arial Narrow" w:hAnsi="Arial Narrow" w:cs="Arial"/>
              </w:rPr>
              <w:t>ór</w:t>
            </w:r>
            <w:r w:rsidR="0017039B" w:rsidRPr="0017039B">
              <w:rPr>
                <w:rFonts w:ascii="Arial Narrow" w:hAnsi="Arial Narrow" w:cs="Arial"/>
              </w:rPr>
              <w:t xml:space="preserve"> cyfrowych procesów i formatów umożliwiających kodowanie i odtwarzanie muzyki za pomocą częstotliwości próbkowania wyższej niż ta wykorzystywana w standardowych nagraniach CD</w:t>
            </w:r>
            <w:r w:rsidR="0017039B">
              <w:rPr>
                <w:rFonts w:ascii="Arial Narrow" w:hAnsi="Arial Narrow" w:cs="Arial"/>
              </w:rPr>
              <w:t>)</w:t>
            </w:r>
            <w:r w:rsidRPr="001E2FD3">
              <w:rPr>
                <w:rFonts w:ascii="Arial Narrow" w:hAnsi="Arial Narrow" w:cs="Arial"/>
              </w:rPr>
              <w:t>. Wbudowane w obudowie komputera: głośniki stereo (2</w:t>
            </w:r>
            <w:r w:rsidR="0017039B">
              <w:rPr>
                <w:rFonts w:ascii="Arial Narrow" w:hAnsi="Arial Narrow" w:cs="Arial"/>
              </w:rPr>
              <w:t xml:space="preserve"> głośniki o mocy co najmniej </w:t>
            </w:r>
            <w:r w:rsidRPr="001E2FD3">
              <w:rPr>
                <w:rFonts w:ascii="Arial Narrow" w:hAnsi="Arial Narrow" w:cs="Arial"/>
              </w:rPr>
              <w:t>2W), port słuchawek i mikrofonu typu COMBO</w:t>
            </w:r>
            <w:r w:rsidR="0017039B">
              <w:rPr>
                <w:rFonts w:ascii="Arial Narrow" w:hAnsi="Arial Narrow" w:cs="Arial"/>
              </w:rPr>
              <w:t xml:space="preserve"> (w jednym gnieździe)</w:t>
            </w:r>
            <w:r w:rsidRPr="001E2FD3">
              <w:rPr>
                <w:rFonts w:ascii="Arial Narrow" w:hAnsi="Arial Narrow" w:cs="Arial"/>
              </w:rPr>
              <w:t xml:space="preserve">, kamera video </w:t>
            </w:r>
            <w:r w:rsidR="0017039B">
              <w:rPr>
                <w:rFonts w:ascii="Arial Narrow" w:hAnsi="Arial Narrow" w:cs="Arial"/>
              </w:rPr>
              <w:t xml:space="preserve">o rozdzielczości co najmniej </w:t>
            </w:r>
            <w:r w:rsidRPr="001E2FD3">
              <w:rPr>
                <w:rFonts w:ascii="Arial Narrow" w:hAnsi="Arial Narrow" w:cs="Arial"/>
              </w:rPr>
              <w:t>720p z mechaniczną zasłoną obiektywu, dwa mikrofony, sterowanie głośnością głośników za pośrednictwem wydzielonych klawiszy funkcyjnych na klawiaturze, wydzielony przycisk funkcyjny do natychmiastowego wyciszania głośników oraz mikrofonu (</w:t>
            </w:r>
            <w:proofErr w:type="spellStart"/>
            <w:r w:rsidRPr="001E2FD3">
              <w:rPr>
                <w:rFonts w:ascii="Arial Narrow" w:hAnsi="Arial Narrow" w:cs="Arial"/>
              </w:rPr>
              <w:t>mute</w:t>
            </w:r>
            <w:proofErr w:type="spellEnd"/>
            <w:r w:rsidRPr="001E2FD3">
              <w:rPr>
                <w:rFonts w:ascii="Arial Narrow" w:hAnsi="Arial Narrow" w:cs="Arial"/>
              </w:rPr>
              <w:t>).</w:t>
            </w:r>
          </w:p>
        </w:tc>
      </w:tr>
      <w:tr w:rsidR="002B0473" w:rsidRPr="001E2FD3" w14:paraId="617EF24C" w14:textId="77777777" w:rsidTr="001E2FD3">
        <w:trPr>
          <w:trHeight w:val="284"/>
        </w:trPr>
        <w:tc>
          <w:tcPr>
            <w:tcW w:w="1328" w:type="pct"/>
          </w:tcPr>
          <w:p w14:paraId="712B9768" w14:textId="77777777" w:rsidR="002B0473" w:rsidRPr="00FD7F92" w:rsidRDefault="002B0473" w:rsidP="003C5D3D">
            <w:pPr>
              <w:jc w:val="both"/>
              <w:rPr>
                <w:rFonts w:ascii="Arial Narrow" w:hAnsi="Arial Narrow" w:cs="Arial"/>
                <w:b/>
              </w:rPr>
            </w:pPr>
            <w:r w:rsidRPr="00FD7F92">
              <w:rPr>
                <w:rFonts w:ascii="Arial Narrow" w:hAnsi="Arial Narrow" w:cs="Arial"/>
                <w:b/>
              </w:rPr>
              <w:t>Płyta główna</w:t>
            </w:r>
          </w:p>
        </w:tc>
        <w:tc>
          <w:tcPr>
            <w:tcW w:w="3672" w:type="pct"/>
          </w:tcPr>
          <w:p w14:paraId="305C56E9" w14:textId="565C02D4" w:rsidR="002B0473" w:rsidRPr="001E2FD3" w:rsidRDefault="002B0473" w:rsidP="003C5D3D">
            <w:pPr>
              <w:jc w:val="both"/>
              <w:rPr>
                <w:rFonts w:ascii="Arial Narrow" w:hAnsi="Arial Narrow" w:cs="Arial"/>
              </w:rPr>
            </w:pPr>
            <w:r w:rsidRPr="001E2FD3">
              <w:rPr>
                <w:rFonts w:ascii="Arial Narrow" w:hAnsi="Arial Narrow" w:cs="Arial"/>
              </w:rPr>
              <w:t xml:space="preserve">Płyta główna zaprojektowana i wyprodukowana na zlecenie producenta komputera. Płyta główna wyposażona w BIOS producenta komputera, zawierający numer seryjny komputera oraz numer seryjny płyty głównej. </w:t>
            </w:r>
          </w:p>
        </w:tc>
      </w:tr>
      <w:tr w:rsidR="002B0473" w:rsidRPr="001E2FD3" w14:paraId="0B697C3A" w14:textId="77777777" w:rsidTr="001E2FD3">
        <w:trPr>
          <w:trHeight w:val="284"/>
        </w:trPr>
        <w:tc>
          <w:tcPr>
            <w:tcW w:w="1328" w:type="pct"/>
          </w:tcPr>
          <w:p w14:paraId="5E223CA7" w14:textId="77777777" w:rsidR="002B0473" w:rsidRPr="00FD7F92" w:rsidRDefault="002B0473" w:rsidP="003C5D3D">
            <w:pPr>
              <w:jc w:val="both"/>
              <w:rPr>
                <w:rFonts w:ascii="Arial Narrow" w:hAnsi="Arial Narrow" w:cs="Arial"/>
                <w:b/>
              </w:rPr>
            </w:pPr>
            <w:r w:rsidRPr="00FD7F92">
              <w:rPr>
                <w:rFonts w:ascii="Arial Narrow" w:hAnsi="Arial Narrow" w:cs="Arial"/>
                <w:b/>
              </w:rPr>
              <w:t>Zgodność z systemami operacyjnymi</w:t>
            </w:r>
          </w:p>
        </w:tc>
        <w:tc>
          <w:tcPr>
            <w:tcW w:w="3672" w:type="pct"/>
          </w:tcPr>
          <w:p w14:paraId="627DB3D9" w14:textId="564EDB8B" w:rsidR="002B0473" w:rsidRPr="001E2FD3" w:rsidRDefault="002B0473" w:rsidP="003C5D3D">
            <w:pPr>
              <w:jc w:val="both"/>
              <w:rPr>
                <w:rFonts w:ascii="Arial Narrow" w:hAnsi="Arial Narrow" w:cs="Arial"/>
              </w:rPr>
            </w:pPr>
            <w:r w:rsidRPr="001E2FD3">
              <w:rPr>
                <w:rFonts w:ascii="Arial Narrow" w:hAnsi="Arial Narrow" w:cs="Arial"/>
              </w:rPr>
              <w:t>Oferowany model komputera musi poprawnie współpracować z zamawianym systemem operacyjnym</w:t>
            </w:r>
            <w:r w:rsidR="00174680">
              <w:rPr>
                <w:rFonts w:ascii="Arial Narrow" w:hAnsi="Arial Narrow" w:cs="Arial"/>
              </w:rPr>
              <w:t>.</w:t>
            </w:r>
          </w:p>
        </w:tc>
      </w:tr>
      <w:tr w:rsidR="002B0473" w:rsidRPr="001E2FD3" w14:paraId="4FE5BE43" w14:textId="77777777" w:rsidTr="001E2FD3">
        <w:trPr>
          <w:trHeight w:val="284"/>
        </w:trPr>
        <w:tc>
          <w:tcPr>
            <w:tcW w:w="1328" w:type="pct"/>
          </w:tcPr>
          <w:p w14:paraId="68CF823A" w14:textId="77777777" w:rsidR="002B0473" w:rsidRPr="00FD7F92" w:rsidRDefault="002B0473" w:rsidP="003C5D3D">
            <w:pPr>
              <w:jc w:val="both"/>
              <w:rPr>
                <w:rFonts w:ascii="Arial Narrow" w:hAnsi="Arial Narrow" w:cs="Arial"/>
                <w:b/>
                <w:bCs/>
              </w:rPr>
            </w:pPr>
            <w:r w:rsidRPr="00FD7F92">
              <w:rPr>
                <w:rFonts w:ascii="Arial Narrow" w:hAnsi="Arial Narrow" w:cs="Arial"/>
                <w:b/>
                <w:bCs/>
              </w:rPr>
              <w:t>Bezpieczeństwo</w:t>
            </w:r>
          </w:p>
        </w:tc>
        <w:tc>
          <w:tcPr>
            <w:tcW w:w="3672" w:type="pct"/>
          </w:tcPr>
          <w:p w14:paraId="7BC3DE02" w14:textId="33E0847F" w:rsidR="002B0473" w:rsidRPr="001E2FD3" w:rsidRDefault="002B0473" w:rsidP="003C5D3D">
            <w:pPr>
              <w:jc w:val="both"/>
              <w:rPr>
                <w:rFonts w:ascii="Arial Narrow" w:hAnsi="Arial Narrow" w:cs="Arial"/>
              </w:rPr>
            </w:pPr>
            <w:r w:rsidRPr="001E2FD3">
              <w:rPr>
                <w:rFonts w:ascii="Arial Narrow" w:hAnsi="Arial Narrow" w:cs="Arial"/>
              </w:rPr>
              <w:t>Dedykowany TPM2.0</w:t>
            </w:r>
            <w:r w:rsidR="00174680">
              <w:rPr>
                <w:rFonts w:ascii="Arial Narrow" w:hAnsi="Arial Narrow" w:cs="Arial"/>
              </w:rPr>
              <w:t xml:space="preserve"> (lub rozwiązanie równoważne)</w:t>
            </w:r>
            <w:r w:rsidRPr="001E2FD3">
              <w:rPr>
                <w:rFonts w:ascii="Arial Narrow" w:hAnsi="Arial Narrow" w:cs="Arial"/>
              </w:rPr>
              <w:t xml:space="preserve"> – zintegrowany z płytą główną, znajdujący się na oddzielnym dedykowanym chipsecie.</w:t>
            </w:r>
          </w:p>
          <w:p w14:paraId="2428E4FF" w14:textId="4747C198" w:rsidR="002B0473" w:rsidRPr="001E2FD3" w:rsidRDefault="002B0473" w:rsidP="003C5D3D">
            <w:pPr>
              <w:jc w:val="both"/>
              <w:rPr>
                <w:rFonts w:ascii="Arial Narrow" w:hAnsi="Arial Narrow" w:cs="Arial"/>
              </w:rPr>
            </w:pPr>
            <w:r w:rsidRPr="001E2FD3">
              <w:rPr>
                <w:rFonts w:ascii="Arial Narrow" w:hAnsi="Arial Narrow" w:cs="Arial"/>
              </w:rPr>
              <w:t xml:space="preserve">Slot umożliwiający zastosowanie linki zabezpieczającej typu </w:t>
            </w:r>
            <w:proofErr w:type="spellStart"/>
            <w:r w:rsidRPr="001E2FD3">
              <w:rPr>
                <w:rFonts w:ascii="Arial Narrow" w:hAnsi="Arial Narrow" w:cs="Arial"/>
              </w:rPr>
              <w:t>Kensington</w:t>
            </w:r>
            <w:proofErr w:type="spellEnd"/>
            <w:r w:rsidR="00174680">
              <w:rPr>
                <w:rFonts w:ascii="Arial Narrow" w:hAnsi="Arial Narrow" w:cs="Arial"/>
              </w:rPr>
              <w:t>.</w:t>
            </w:r>
          </w:p>
        </w:tc>
      </w:tr>
      <w:tr w:rsidR="002B0473" w:rsidRPr="001E2FD3" w14:paraId="4924E383" w14:textId="77777777" w:rsidTr="001E2FD3">
        <w:trPr>
          <w:trHeight w:val="284"/>
        </w:trPr>
        <w:tc>
          <w:tcPr>
            <w:tcW w:w="1328" w:type="pct"/>
          </w:tcPr>
          <w:p w14:paraId="3BC0EFF3" w14:textId="77777777" w:rsidR="002B0473" w:rsidRPr="00FD7F92" w:rsidRDefault="002B0473" w:rsidP="003C5D3D">
            <w:pPr>
              <w:jc w:val="both"/>
              <w:rPr>
                <w:rFonts w:ascii="Arial Narrow" w:hAnsi="Arial Narrow" w:cs="Arial"/>
                <w:b/>
                <w:bCs/>
              </w:rPr>
            </w:pPr>
            <w:r w:rsidRPr="00FD7F92">
              <w:rPr>
                <w:rFonts w:ascii="Arial Narrow" w:hAnsi="Arial Narrow" w:cs="Arial"/>
                <w:b/>
                <w:bCs/>
              </w:rPr>
              <w:t>System diagnostyczny</w:t>
            </w:r>
          </w:p>
        </w:tc>
        <w:tc>
          <w:tcPr>
            <w:tcW w:w="3672" w:type="pct"/>
          </w:tcPr>
          <w:p w14:paraId="73C20E6C" w14:textId="33665C25" w:rsidR="002B0473" w:rsidRPr="001E2FD3" w:rsidRDefault="002B0473" w:rsidP="003C5D3D">
            <w:pPr>
              <w:jc w:val="both"/>
              <w:rPr>
                <w:rFonts w:ascii="Arial Narrow" w:hAnsi="Arial Narrow" w:cs="Arial"/>
              </w:rPr>
            </w:pPr>
            <w:r w:rsidRPr="001E2FD3">
              <w:rPr>
                <w:rFonts w:ascii="Arial Narrow" w:hAnsi="Arial Narrow" w:cs="Arial"/>
              </w:rPr>
              <w:t xml:space="preserve">Zaimplementowany w BIOS system diagnostyczny z graficznym interfejsem użytkownika dostępny z poziomu szybkiego menu </w:t>
            </w:r>
            <w:proofErr w:type="spellStart"/>
            <w:r w:rsidRPr="001E2FD3">
              <w:rPr>
                <w:rFonts w:ascii="Arial Narrow" w:hAnsi="Arial Narrow" w:cs="Arial"/>
              </w:rPr>
              <w:t>boot</w:t>
            </w:r>
            <w:proofErr w:type="spellEnd"/>
            <w:r w:rsidRPr="001E2FD3">
              <w:rPr>
                <w:rFonts w:ascii="Arial Narrow" w:hAnsi="Arial Narrow" w:cs="Arial"/>
              </w:rPr>
              <w:t xml:space="preserve"> umożliwiający jednoczesne przetestowanie w celu wykrycia błędów zainstalowanych komponentów w oferowanym komputerze bez konieczności uruchamiania systemu operacyjnego. Działający nawet w przypadku uszkodzenia dysku twardego. System umożliwiający wykonanie </w:t>
            </w:r>
            <w:r w:rsidR="004C67D2">
              <w:rPr>
                <w:rFonts w:ascii="Arial Narrow" w:hAnsi="Arial Narrow" w:cs="Arial"/>
              </w:rPr>
              <w:t>minimum</w:t>
            </w:r>
            <w:r w:rsidRPr="001E2FD3">
              <w:rPr>
                <w:rFonts w:ascii="Arial Narrow" w:hAnsi="Arial Narrow" w:cs="Arial"/>
              </w:rPr>
              <w:t xml:space="preserve"> następujących czynności diagnostycznych:</w:t>
            </w:r>
          </w:p>
          <w:p w14:paraId="76B03A92" w14:textId="25E008BA" w:rsidR="002B0473" w:rsidRPr="00174680" w:rsidRDefault="00174680" w:rsidP="003C5D3D">
            <w:pPr>
              <w:spacing w:after="0" w:line="240" w:lineRule="auto"/>
              <w:jc w:val="both"/>
              <w:rPr>
                <w:rFonts w:ascii="Arial Narrow" w:hAnsi="Arial Narrow" w:cs="Arial"/>
              </w:rPr>
            </w:pPr>
            <w:r>
              <w:rPr>
                <w:rFonts w:ascii="Arial Narrow" w:hAnsi="Arial Narrow" w:cs="Arial"/>
              </w:rPr>
              <w:t xml:space="preserve">- </w:t>
            </w:r>
            <w:r w:rsidR="002B0473" w:rsidRPr="00174680">
              <w:rPr>
                <w:rFonts w:ascii="Arial Narrow" w:hAnsi="Arial Narrow" w:cs="Arial"/>
              </w:rPr>
              <w:t xml:space="preserve">wykonanie testu: pamięci ram, procesora, pamięci masowej, matrycy </w:t>
            </w:r>
            <w:proofErr w:type="spellStart"/>
            <w:r w:rsidR="002B0473" w:rsidRPr="00174680">
              <w:rPr>
                <w:rFonts w:ascii="Arial Narrow" w:hAnsi="Arial Narrow" w:cs="Arial"/>
              </w:rPr>
              <w:t>lcd</w:t>
            </w:r>
            <w:proofErr w:type="spellEnd"/>
            <w:r w:rsidR="002B0473" w:rsidRPr="00174680">
              <w:rPr>
                <w:rFonts w:ascii="Arial Narrow" w:hAnsi="Arial Narrow" w:cs="Arial"/>
              </w:rPr>
              <w:t xml:space="preserve">, magistrali </w:t>
            </w:r>
            <w:proofErr w:type="spellStart"/>
            <w:r w:rsidR="002B0473" w:rsidRPr="00174680">
              <w:rPr>
                <w:rFonts w:ascii="Arial Narrow" w:hAnsi="Arial Narrow" w:cs="Arial"/>
              </w:rPr>
              <w:t>pci</w:t>
            </w:r>
            <w:proofErr w:type="spellEnd"/>
            <w:r w:rsidR="002B0473" w:rsidRPr="00174680">
              <w:rPr>
                <w:rFonts w:ascii="Arial Narrow" w:hAnsi="Arial Narrow" w:cs="Arial"/>
              </w:rPr>
              <w:t xml:space="preserve">-e, płyty głównej (chipset, </w:t>
            </w:r>
            <w:proofErr w:type="spellStart"/>
            <w:r w:rsidR="002B0473" w:rsidRPr="00174680">
              <w:rPr>
                <w:rFonts w:ascii="Arial Narrow" w:hAnsi="Arial Narrow" w:cs="Arial"/>
              </w:rPr>
              <w:t>usb</w:t>
            </w:r>
            <w:proofErr w:type="spellEnd"/>
            <w:r w:rsidR="002B0473" w:rsidRPr="00174680">
              <w:rPr>
                <w:rFonts w:ascii="Arial Narrow" w:hAnsi="Arial Narrow" w:cs="Arial"/>
              </w:rPr>
              <w:t>), klawiatury, myszy</w:t>
            </w:r>
            <w:r>
              <w:rPr>
                <w:rFonts w:ascii="Arial Narrow" w:hAnsi="Arial Narrow" w:cs="Arial"/>
              </w:rPr>
              <w:t>;</w:t>
            </w:r>
          </w:p>
          <w:p w14:paraId="61C3DE42" w14:textId="1EBB931A" w:rsidR="002B0473" w:rsidRPr="00174680" w:rsidRDefault="00174680" w:rsidP="003C5D3D">
            <w:pPr>
              <w:spacing w:after="0" w:line="240" w:lineRule="auto"/>
              <w:jc w:val="both"/>
              <w:rPr>
                <w:rFonts w:ascii="Arial Narrow" w:hAnsi="Arial Narrow" w:cs="Arial"/>
              </w:rPr>
            </w:pPr>
            <w:r>
              <w:rPr>
                <w:rFonts w:ascii="Arial Narrow" w:hAnsi="Arial Narrow" w:cs="Arial"/>
              </w:rPr>
              <w:t xml:space="preserve">- </w:t>
            </w:r>
            <w:r w:rsidR="002B0473" w:rsidRPr="00174680">
              <w:rPr>
                <w:rFonts w:ascii="Arial Narrow" w:hAnsi="Arial Narrow" w:cs="Arial"/>
              </w:rPr>
              <w:t>identyfikację jednostki i jej komponentów w następującym zakresie: notebook (producent, numer konfiguracji, model, numer seryjny), bios (wersja oraz data wydania bios), procesor (nazwa, taktowanie, obsługiwane instrukcje, ilości pamięci L1, L2, L3, liczba rdzeni oraz liczba obsługiwanych wątków przez procesor), pamięć ram (ilość zainstalowanej pamięci ram, producent oraz numer seryjny poszczególnych kości pamięci wraz z obsadzeniem, taktowanie pamięci), dysk twardy (model, numer seryjny, wersja oprogramowania sprzętowego, pojemność, temperatura), LCD (producent, model, rozdzielczość)</w:t>
            </w:r>
            <w:r>
              <w:rPr>
                <w:rFonts w:ascii="Arial Narrow" w:hAnsi="Arial Narrow" w:cs="Arial"/>
              </w:rPr>
              <w:t>;</w:t>
            </w:r>
          </w:p>
          <w:p w14:paraId="3232877C" w14:textId="1D070385" w:rsidR="002B0473" w:rsidRPr="00174680" w:rsidRDefault="00174680" w:rsidP="003C5D3D">
            <w:pPr>
              <w:spacing w:after="0" w:line="240" w:lineRule="auto"/>
              <w:jc w:val="both"/>
              <w:rPr>
                <w:rFonts w:ascii="Arial Narrow" w:hAnsi="Arial Narrow" w:cs="Arial"/>
              </w:rPr>
            </w:pPr>
            <w:r>
              <w:rPr>
                <w:rFonts w:ascii="Arial Narrow" w:hAnsi="Arial Narrow" w:cs="Arial"/>
              </w:rPr>
              <w:t xml:space="preserve">- </w:t>
            </w:r>
            <w:r w:rsidR="002B0473" w:rsidRPr="00174680">
              <w:rPr>
                <w:rFonts w:ascii="Arial Narrow" w:hAnsi="Arial Narrow" w:cs="Arial"/>
              </w:rPr>
              <w:t>możliwość zapisania wyniku przeprowadzonych testów na nośniku zewnętrznym np. USB</w:t>
            </w:r>
            <w:r>
              <w:rPr>
                <w:rFonts w:ascii="Arial Narrow" w:hAnsi="Arial Narrow" w:cs="Arial"/>
              </w:rPr>
              <w:t>.</w:t>
            </w:r>
          </w:p>
          <w:p w14:paraId="0BF21CEE" w14:textId="5595D64F" w:rsidR="002B0473" w:rsidRPr="001E2FD3" w:rsidRDefault="002B0473" w:rsidP="003C5D3D">
            <w:pPr>
              <w:jc w:val="both"/>
              <w:rPr>
                <w:rFonts w:ascii="Arial Narrow" w:hAnsi="Arial Narrow" w:cs="Arial"/>
              </w:rPr>
            </w:pPr>
            <w:r w:rsidRPr="001E2FD3">
              <w:rPr>
                <w:rFonts w:ascii="Arial Narrow" w:hAnsi="Arial Narrow" w:cs="Arial"/>
              </w:rPr>
              <w:t xml:space="preserve">Ponadto zaimplementowany dźwiękowy system diagnostyczny producenta umożliwiający identyfikację </w:t>
            </w:r>
            <w:r w:rsidR="00174680">
              <w:rPr>
                <w:rFonts w:ascii="Arial Narrow" w:hAnsi="Arial Narrow" w:cs="Arial"/>
              </w:rPr>
              <w:t xml:space="preserve">co najmniej </w:t>
            </w:r>
            <w:r w:rsidRPr="001E2FD3">
              <w:rPr>
                <w:rFonts w:ascii="Arial Narrow" w:hAnsi="Arial Narrow" w:cs="Arial"/>
              </w:rPr>
              <w:t>następujących zdarzeń:</w:t>
            </w:r>
          </w:p>
          <w:p w14:paraId="624C9732" w14:textId="3A371134"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głównej magistrali systemowej</w:t>
            </w:r>
          </w:p>
          <w:p w14:paraId="2F5156F8" w14:textId="342F49B6"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wentylatora</w:t>
            </w:r>
          </w:p>
          <w:p w14:paraId="5E8240F5" w14:textId="2B719B80"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modułu pamięci</w:t>
            </w:r>
          </w:p>
          <w:p w14:paraId="4602E12D" w14:textId="7254291C"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 xml:space="preserve">Awaria karty rozszerzeń (M.2, </w:t>
            </w:r>
            <w:proofErr w:type="spellStart"/>
            <w:r w:rsidR="002B0473" w:rsidRPr="001E2FD3">
              <w:rPr>
                <w:rFonts w:ascii="Arial Narrow" w:hAnsi="Arial Narrow" w:cs="Arial"/>
              </w:rPr>
              <w:t>PCIe</w:t>
            </w:r>
            <w:proofErr w:type="spellEnd"/>
            <w:r w:rsidR="002B0473" w:rsidRPr="001E2FD3">
              <w:rPr>
                <w:rFonts w:ascii="Arial Narrow" w:hAnsi="Arial Narrow" w:cs="Arial"/>
              </w:rPr>
              <w:t>)</w:t>
            </w:r>
          </w:p>
          <w:p w14:paraId="778563F2" w14:textId="3B634E47"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modułu TPM</w:t>
            </w:r>
          </w:p>
          <w:p w14:paraId="53582AA2" w14:textId="64BE0BF5"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dedykowanej karty graficznej (</w:t>
            </w:r>
            <w:proofErr w:type="spellStart"/>
            <w:r w:rsidR="002B0473" w:rsidRPr="001E2FD3">
              <w:rPr>
                <w:rFonts w:ascii="Arial Narrow" w:hAnsi="Arial Narrow" w:cs="Arial"/>
              </w:rPr>
              <w:t>PCIe</w:t>
            </w:r>
            <w:proofErr w:type="spellEnd"/>
            <w:r w:rsidR="002B0473" w:rsidRPr="001E2FD3">
              <w:rPr>
                <w:rFonts w:ascii="Arial Narrow" w:hAnsi="Arial Narrow" w:cs="Arial"/>
              </w:rPr>
              <w:t>)</w:t>
            </w:r>
          </w:p>
          <w:p w14:paraId="78685C18" w14:textId="494C4C84"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zintegrowanej karty graficznej (w CPU)</w:t>
            </w:r>
          </w:p>
          <w:p w14:paraId="56A1FD5A" w14:textId="4B9EE0E1" w:rsidR="002B0473" w:rsidRPr="001E2FD3" w:rsidRDefault="005C4AF4"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Awaria połączenia pomiędzy jednostką, a wyświetlaczem</w:t>
            </w:r>
          </w:p>
          <w:p w14:paraId="3EFE9EF5" w14:textId="1CE8B6E1" w:rsidR="002B0473" w:rsidRPr="001E2FD3" w:rsidRDefault="002B0473" w:rsidP="003C5D3D">
            <w:pPr>
              <w:jc w:val="both"/>
              <w:rPr>
                <w:rFonts w:ascii="Arial Narrow" w:hAnsi="Arial Narrow" w:cs="Arial"/>
              </w:rPr>
            </w:pPr>
            <w:r w:rsidRPr="001E2FD3">
              <w:rPr>
                <w:rFonts w:ascii="Arial Narrow" w:hAnsi="Arial Narrow" w:cs="Arial"/>
              </w:rPr>
              <w:t>System musi umożliwiać automatyczne rozpoznanie błędu z wykorzystaniem dedykowanego urządzenia wraz z bezpłatnym oprogramowaniem producenta na podstawie dźwięków emitowanych przez uszkodzony komputer. Rozpoznawanie błędów musi być w pełni automatyczne, tak aby operator urządzeni</w:t>
            </w:r>
            <w:r w:rsidR="005C4AF4">
              <w:rPr>
                <w:rFonts w:ascii="Arial Narrow" w:hAnsi="Arial Narrow" w:cs="Arial"/>
              </w:rPr>
              <w:t>a</w:t>
            </w:r>
            <w:r w:rsidRPr="001E2FD3">
              <w:rPr>
                <w:rFonts w:ascii="Arial Narrow" w:hAnsi="Arial Narrow" w:cs="Arial"/>
              </w:rPr>
              <w:t xml:space="preserve"> otrzymywał każdorazowo opis błędu wraz z proponowanym rozwiązaniem problemu. Diagnostyka uszkodzonego urządzenia musi odbywać się bezstykowo tzn. wyklucza się używanie jakichkolwiek urządzeń podłączanych do jakichkolwiek portów lub slotów zarówno wewnątrz jak i na zewnątrz komputera.</w:t>
            </w:r>
          </w:p>
        </w:tc>
      </w:tr>
      <w:tr w:rsidR="002B0473" w:rsidRPr="001E2FD3" w14:paraId="65DDF981" w14:textId="77777777" w:rsidTr="001E2FD3">
        <w:trPr>
          <w:trHeight w:val="284"/>
        </w:trPr>
        <w:tc>
          <w:tcPr>
            <w:tcW w:w="1328" w:type="pct"/>
          </w:tcPr>
          <w:p w14:paraId="2738EF82" w14:textId="77777777" w:rsidR="002B0473" w:rsidRPr="00FD7F92" w:rsidRDefault="002B0473" w:rsidP="003C5D3D">
            <w:pPr>
              <w:jc w:val="both"/>
              <w:rPr>
                <w:rFonts w:ascii="Arial Narrow" w:hAnsi="Arial Narrow" w:cs="Arial"/>
                <w:b/>
                <w:bCs/>
              </w:rPr>
            </w:pPr>
            <w:r w:rsidRPr="00FD7F92">
              <w:rPr>
                <w:rFonts w:ascii="Arial Narrow" w:hAnsi="Arial Narrow" w:cs="Arial"/>
                <w:b/>
                <w:bCs/>
              </w:rPr>
              <w:t>Wirtualizacja</w:t>
            </w:r>
          </w:p>
        </w:tc>
        <w:tc>
          <w:tcPr>
            <w:tcW w:w="3672" w:type="pct"/>
          </w:tcPr>
          <w:p w14:paraId="4E491CAD" w14:textId="77777777" w:rsidR="002B0473" w:rsidRPr="001E2FD3" w:rsidRDefault="002B0473" w:rsidP="003C5D3D">
            <w:pPr>
              <w:jc w:val="both"/>
              <w:rPr>
                <w:rFonts w:ascii="Arial Narrow" w:hAnsi="Arial Narrow" w:cs="Arial"/>
              </w:rPr>
            </w:pPr>
            <w:r w:rsidRPr="001E2FD3">
              <w:rPr>
                <w:rFonts w:ascii="Arial Narrow" w:hAnsi="Arial Narrow" w:cs="Arial"/>
              </w:rPr>
              <w:t>Sprzętowe wsparcie technologii wirtualizacji realizowane łącznie w procesorze, chipsecie płyty głównej oraz w BIOS systemu (możliwość włączenia/wyłączenia sprzętowego wsparcia wirtualizacji).</w:t>
            </w:r>
          </w:p>
        </w:tc>
      </w:tr>
      <w:tr w:rsidR="002B0473" w:rsidRPr="001E2FD3" w14:paraId="2D61FC24" w14:textId="77777777" w:rsidTr="001E2FD3">
        <w:trPr>
          <w:trHeight w:val="284"/>
        </w:trPr>
        <w:tc>
          <w:tcPr>
            <w:tcW w:w="1328" w:type="pct"/>
          </w:tcPr>
          <w:p w14:paraId="0FB9AFD8" w14:textId="77777777" w:rsidR="002B0473" w:rsidRPr="00FD7F92" w:rsidRDefault="002B0473" w:rsidP="003C5D3D">
            <w:pPr>
              <w:jc w:val="both"/>
              <w:rPr>
                <w:rFonts w:ascii="Arial Narrow" w:hAnsi="Arial Narrow" w:cs="Arial"/>
                <w:b/>
                <w:bCs/>
              </w:rPr>
            </w:pPr>
            <w:r w:rsidRPr="00FD7F92">
              <w:rPr>
                <w:rFonts w:ascii="Arial Narrow" w:hAnsi="Arial Narrow" w:cs="Arial"/>
                <w:b/>
                <w:bCs/>
              </w:rPr>
              <w:t>BIOS</w:t>
            </w:r>
          </w:p>
        </w:tc>
        <w:tc>
          <w:tcPr>
            <w:tcW w:w="3672" w:type="pct"/>
          </w:tcPr>
          <w:p w14:paraId="619BAD1C" w14:textId="77777777" w:rsidR="002B0473" w:rsidRPr="001E2FD3" w:rsidRDefault="002B0473" w:rsidP="003C5D3D">
            <w:pPr>
              <w:jc w:val="both"/>
              <w:rPr>
                <w:rFonts w:ascii="Arial Narrow" w:hAnsi="Arial Narrow" w:cs="Arial"/>
                <w:bCs/>
              </w:rPr>
            </w:pPr>
            <w:r w:rsidRPr="001E2FD3">
              <w:rPr>
                <w:rFonts w:ascii="Arial Narrow" w:hAnsi="Arial Narrow" w:cs="Arial"/>
                <w:bCs/>
              </w:rPr>
              <w:t>BIOS zgodny ze specyfikacją UEFI, wyprodukowany przez producenta komputera, zawierający logo producenta komputera lub nazwę producenta komputera.</w:t>
            </w:r>
          </w:p>
          <w:p w14:paraId="2C4CFB7E" w14:textId="26BCA83C" w:rsidR="002B0473" w:rsidRPr="001E2FD3" w:rsidRDefault="002B0473" w:rsidP="003C5D3D">
            <w:pPr>
              <w:jc w:val="both"/>
              <w:rPr>
                <w:rFonts w:ascii="Arial Narrow" w:hAnsi="Arial Narrow" w:cs="Arial"/>
              </w:rPr>
            </w:pPr>
            <w:r w:rsidRPr="001E2FD3">
              <w:rPr>
                <w:rFonts w:ascii="Arial Narrow" w:hAnsi="Arial Narrow" w:cs="Arial"/>
              </w:rPr>
              <w:t xml:space="preserve">Pełna obsługa BIOS za pomocą klawiatury i myszy oraz samej myszy (przez pełną obsługę za pomocą myszy rozumie się możliwość swobodnego poruszania się po menu we/wy oraz </w:t>
            </w:r>
            <w:proofErr w:type="spellStart"/>
            <w:r w:rsidRPr="001E2FD3">
              <w:rPr>
                <w:rFonts w:ascii="Arial Narrow" w:hAnsi="Arial Narrow" w:cs="Arial"/>
              </w:rPr>
              <w:t>wł</w:t>
            </w:r>
            <w:proofErr w:type="spellEnd"/>
            <w:r w:rsidRPr="001E2FD3">
              <w:rPr>
                <w:rFonts w:ascii="Arial Narrow" w:hAnsi="Arial Narrow" w:cs="Arial"/>
              </w:rPr>
              <w:t>/wy funkcji bez używania klawiatury). Możliwość, bez uruchamiania systemu operacyjnego z dysku twardego komputera, bez dodatkowego oprogramowania z zewnętrznych i podłączonych do niego urządzeń zewnętrznych odczytania z BIOS informacji o:</w:t>
            </w:r>
          </w:p>
          <w:p w14:paraId="0A08AA6F" w14:textId="77777777" w:rsidR="002B0473" w:rsidRPr="001E2FD3" w:rsidRDefault="002B0473" w:rsidP="003C5D3D">
            <w:pPr>
              <w:jc w:val="both"/>
              <w:rPr>
                <w:rFonts w:ascii="Arial Narrow" w:hAnsi="Arial Narrow" w:cs="Arial"/>
              </w:rPr>
            </w:pPr>
            <w:r w:rsidRPr="001E2FD3">
              <w:rPr>
                <w:rFonts w:ascii="Arial Narrow" w:hAnsi="Arial Narrow" w:cs="Arial"/>
              </w:rPr>
              <w:t>- wersji BIOS wraz z datą produkcji BIOS</w:t>
            </w:r>
          </w:p>
          <w:p w14:paraId="097F097E" w14:textId="77777777" w:rsidR="002B0473" w:rsidRPr="001E2FD3" w:rsidRDefault="002B0473" w:rsidP="003C5D3D">
            <w:pPr>
              <w:jc w:val="both"/>
              <w:rPr>
                <w:rFonts w:ascii="Arial Narrow" w:hAnsi="Arial Narrow" w:cs="Arial"/>
              </w:rPr>
            </w:pPr>
            <w:r w:rsidRPr="001E2FD3">
              <w:rPr>
                <w:rFonts w:ascii="Arial Narrow" w:hAnsi="Arial Narrow" w:cs="Arial"/>
              </w:rPr>
              <w:t>- nr seryjnym komputera</w:t>
            </w:r>
          </w:p>
          <w:p w14:paraId="699BDDD8" w14:textId="77777777" w:rsidR="002B0473" w:rsidRPr="001E2FD3" w:rsidRDefault="002B0473" w:rsidP="003C5D3D">
            <w:pPr>
              <w:jc w:val="both"/>
              <w:rPr>
                <w:rFonts w:ascii="Arial Narrow" w:hAnsi="Arial Narrow" w:cs="Arial"/>
              </w:rPr>
            </w:pPr>
            <w:r w:rsidRPr="001E2FD3">
              <w:rPr>
                <w:rFonts w:ascii="Arial Narrow" w:hAnsi="Arial Narrow" w:cs="Arial"/>
              </w:rPr>
              <w:t>- Ilości zainstalowanej pamięci RAM oraz możliwość odczytania informacji o obłożeniu, szybkości i rodzaju z poziomu BIOS lub w zaimplementowanym systemie diagnostycznym</w:t>
            </w:r>
          </w:p>
          <w:p w14:paraId="1B9A94B7" w14:textId="632FD1FD" w:rsidR="002B0473" w:rsidRPr="001E2FD3" w:rsidRDefault="002B0473" w:rsidP="003C5D3D">
            <w:pPr>
              <w:jc w:val="both"/>
              <w:rPr>
                <w:rFonts w:ascii="Arial Narrow" w:hAnsi="Arial Narrow" w:cs="Arial"/>
              </w:rPr>
            </w:pPr>
            <w:r w:rsidRPr="001E2FD3">
              <w:rPr>
                <w:rFonts w:ascii="Arial Narrow" w:hAnsi="Arial Narrow" w:cs="Arial"/>
              </w:rPr>
              <w:t>- typie procesora i jego prędkości</w:t>
            </w:r>
            <w:r w:rsidRPr="001E2FD3">
              <w:rPr>
                <w:rFonts w:ascii="Arial Narrow" w:hAnsi="Arial Narrow" w:cs="Arial"/>
              </w:rPr>
              <w:br/>
              <w:t>- MAC adres karty sieciowej</w:t>
            </w:r>
          </w:p>
          <w:p w14:paraId="29C98896" w14:textId="77777777" w:rsidR="002B0473" w:rsidRPr="001E2FD3" w:rsidRDefault="002B0473" w:rsidP="003C5D3D">
            <w:pPr>
              <w:jc w:val="both"/>
              <w:rPr>
                <w:rFonts w:ascii="Arial Narrow" w:hAnsi="Arial Narrow" w:cs="Arial"/>
              </w:rPr>
            </w:pPr>
            <w:r w:rsidRPr="001E2FD3">
              <w:rPr>
                <w:rFonts w:ascii="Arial Narrow" w:hAnsi="Arial Narrow" w:cs="Arial"/>
              </w:rPr>
              <w:t>- nr seryjnym płyty głównej komputera</w:t>
            </w:r>
          </w:p>
          <w:p w14:paraId="33899EA9" w14:textId="77777777" w:rsidR="002B0473" w:rsidRPr="001E2FD3" w:rsidRDefault="002B0473" w:rsidP="003C5D3D">
            <w:pPr>
              <w:jc w:val="both"/>
              <w:rPr>
                <w:rFonts w:ascii="Arial Narrow" w:hAnsi="Arial Narrow" w:cs="Arial"/>
              </w:rPr>
            </w:pPr>
            <w:r w:rsidRPr="001E2FD3">
              <w:rPr>
                <w:rFonts w:ascii="Arial Narrow" w:hAnsi="Arial Narrow" w:cs="Arial"/>
              </w:rPr>
              <w:t>- informacja o licencji systemu operacyjnego, która została zaimplementowana w BIOS</w:t>
            </w:r>
          </w:p>
          <w:p w14:paraId="14835FEA" w14:textId="22E2B9A2" w:rsidR="002B0473" w:rsidRPr="001E2FD3" w:rsidRDefault="002B0473" w:rsidP="003C5D3D">
            <w:pPr>
              <w:jc w:val="both"/>
              <w:rPr>
                <w:rFonts w:ascii="Arial Narrow" w:hAnsi="Arial Narrow" w:cs="Arial"/>
              </w:rPr>
            </w:pPr>
            <w:r w:rsidRPr="001E2FD3">
              <w:rPr>
                <w:rFonts w:ascii="Arial Narrow" w:hAnsi="Arial Narrow" w:cs="Arial"/>
              </w:rPr>
              <w:t xml:space="preserve">Administrator z poziomu BIOS musi mieć możliwość wykonania poniższych czynności: </w:t>
            </w:r>
          </w:p>
          <w:p w14:paraId="0AE01CF9"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Możliwość Wyłączania/Włączania technologii antykradzieżowej</w:t>
            </w:r>
          </w:p>
          <w:p w14:paraId="52C43CBF"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Możliwość zaawansowanego zarządzania dostępem do BIOS poprzez mechanizm wielopozowych haseł umożliwiających co najmniej:</w:t>
            </w:r>
          </w:p>
          <w:p w14:paraId="4D5B3F61" w14:textId="77777777" w:rsidR="002B0473" w:rsidRPr="001E2FD3" w:rsidRDefault="002B0473" w:rsidP="003C5D3D">
            <w:pPr>
              <w:numPr>
                <w:ilvl w:val="1"/>
                <w:numId w:val="14"/>
              </w:numPr>
              <w:spacing w:after="0" w:line="240" w:lineRule="auto"/>
              <w:jc w:val="both"/>
              <w:rPr>
                <w:rFonts w:ascii="Arial Narrow" w:hAnsi="Arial Narrow" w:cs="Arial"/>
              </w:rPr>
            </w:pPr>
            <w:r w:rsidRPr="001E2FD3">
              <w:rPr>
                <w:rFonts w:ascii="Arial Narrow" w:hAnsi="Arial Narrow" w:cs="Arial"/>
              </w:rPr>
              <w:t>Możliwość ustawienia hasła Administratora</w:t>
            </w:r>
          </w:p>
          <w:p w14:paraId="409B5DD4" w14:textId="77777777" w:rsidR="002B0473" w:rsidRPr="001E2FD3" w:rsidRDefault="002B0473" w:rsidP="003C5D3D">
            <w:pPr>
              <w:numPr>
                <w:ilvl w:val="1"/>
                <w:numId w:val="14"/>
              </w:numPr>
              <w:spacing w:after="0" w:line="240" w:lineRule="auto"/>
              <w:jc w:val="both"/>
              <w:rPr>
                <w:rFonts w:ascii="Arial Narrow" w:hAnsi="Arial Narrow" w:cs="Arial"/>
              </w:rPr>
            </w:pPr>
            <w:r w:rsidRPr="001E2FD3">
              <w:rPr>
                <w:rFonts w:ascii="Arial Narrow" w:hAnsi="Arial Narrow" w:cs="Arial"/>
              </w:rPr>
              <w:t>Możliwość ustawienia hasła na zainstalowanym dysku SSD/HDD</w:t>
            </w:r>
          </w:p>
          <w:p w14:paraId="236B75F1" w14:textId="77777777" w:rsidR="002B0473" w:rsidRPr="001E2FD3" w:rsidRDefault="002B0473" w:rsidP="003C5D3D">
            <w:pPr>
              <w:numPr>
                <w:ilvl w:val="1"/>
                <w:numId w:val="14"/>
              </w:numPr>
              <w:spacing w:after="0" w:line="240" w:lineRule="auto"/>
              <w:jc w:val="both"/>
              <w:rPr>
                <w:rFonts w:ascii="Arial Narrow" w:hAnsi="Arial Narrow" w:cs="Arial"/>
              </w:rPr>
            </w:pPr>
            <w:r w:rsidRPr="001E2FD3">
              <w:rPr>
                <w:rFonts w:ascii="Arial Narrow" w:hAnsi="Arial Narrow" w:cs="Arial"/>
              </w:rPr>
              <w:t xml:space="preserve">Możliwość ustawienia hasła na starcie komputera tzw. POWER-On </w:t>
            </w:r>
            <w:proofErr w:type="spellStart"/>
            <w:r w:rsidRPr="001E2FD3">
              <w:rPr>
                <w:rFonts w:ascii="Arial Narrow" w:hAnsi="Arial Narrow" w:cs="Arial"/>
              </w:rPr>
              <w:t>Password</w:t>
            </w:r>
            <w:proofErr w:type="spellEnd"/>
            <w:r w:rsidRPr="001E2FD3">
              <w:rPr>
                <w:rFonts w:ascii="Arial Narrow" w:hAnsi="Arial Narrow" w:cs="Arial"/>
              </w:rPr>
              <w:t xml:space="preserve"> </w:t>
            </w:r>
          </w:p>
          <w:p w14:paraId="6C9875EA" w14:textId="77777777" w:rsidR="002B0473" w:rsidRPr="001E2FD3" w:rsidRDefault="002B0473" w:rsidP="003C5D3D">
            <w:pPr>
              <w:numPr>
                <w:ilvl w:val="1"/>
                <w:numId w:val="14"/>
              </w:numPr>
              <w:spacing w:after="0" w:line="240" w:lineRule="auto"/>
              <w:jc w:val="both"/>
              <w:rPr>
                <w:rFonts w:ascii="Arial Narrow" w:hAnsi="Arial Narrow" w:cs="Arial"/>
              </w:rPr>
            </w:pPr>
            <w:r w:rsidRPr="001E2FD3">
              <w:rPr>
                <w:rFonts w:ascii="Arial Narrow" w:hAnsi="Arial Narrow" w:cs="Arial"/>
              </w:rPr>
              <w:t>Możliwość przeglądania ustawień BIOS z poziomu użytkownika bez możliwości zmiany ustawień BIOS</w:t>
            </w:r>
          </w:p>
          <w:p w14:paraId="2FF08A45"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 xml:space="preserve">Możliwość ustawienia minimalnych wymagań dotyczących długości hasła POWER-On oraz hasła dysku twardego. </w:t>
            </w:r>
          </w:p>
          <w:p w14:paraId="39F54113"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Możliwość włączania/wyłączania wirtualizacji z poziomu BIOS</w:t>
            </w:r>
          </w:p>
          <w:p w14:paraId="10CE3EBC"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 xml:space="preserve">Możliwość ustawienia kolejności </w:t>
            </w:r>
            <w:proofErr w:type="spellStart"/>
            <w:r w:rsidRPr="001E2FD3">
              <w:rPr>
                <w:rFonts w:ascii="Arial Narrow" w:hAnsi="Arial Narrow" w:cs="Arial"/>
              </w:rPr>
              <w:t>bootowania</w:t>
            </w:r>
            <w:proofErr w:type="spellEnd"/>
            <w:r w:rsidRPr="001E2FD3">
              <w:rPr>
                <w:rFonts w:ascii="Arial Narrow" w:hAnsi="Arial Narrow" w:cs="Arial"/>
              </w:rPr>
              <w:t xml:space="preserve"> oraz wyłączenia poszczególnych urządzeń z listy startowej.</w:t>
            </w:r>
          </w:p>
          <w:p w14:paraId="53497B0D"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 xml:space="preserve">Możliwość Wyłączania/Włączania: zintegrowanej karty sieciowej, karty </w:t>
            </w:r>
            <w:proofErr w:type="spellStart"/>
            <w:r w:rsidRPr="001E2FD3">
              <w:rPr>
                <w:rFonts w:ascii="Arial Narrow" w:hAnsi="Arial Narrow" w:cs="Arial"/>
              </w:rPr>
              <w:t>WiFi</w:t>
            </w:r>
            <w:proofErr w:type="spellEnd"/>
            <w:r w:rsidRPr="001E2FD3">
              <w:rPr>
                <w:rFonts w:ascii="Arial Narrow" w:hAnsi="Arial Narrow" w:cs="Arial"/>
              </w:rPr>
              <w:t xml:space="preserve">, czytnika linii papilarnych, mikrofonu, zintegrowanej kamery, portów USB, </w:t>
            </w:r>
            <w:proofErr w:type="spellStart"/>
            <w:r w:rsidRPr="001E2FD3">
              <w:rPr>
                <w:rFonts w:ascii="Arial Narrow" w:hAnsi="Arial Narrow" w:cs="Arial"/>
              </w:rPr>
              <w:t>bluetooth</w:t>
            </w:r>
            <w:proofErr w:type="spellEnd"/>
          </w:p>
          <w:p w14:paraId="450289DF"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Możliwość włączenia/wyłączenia funkcji klonowania adresu MAC dla stacji dokującej</w:t>
            </w:r>
          </w:p>
          <w:p w14:paraId="0D701C49"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Możliwość niezależnego włączenia/wyłączenia płytki dotykowej oraz manipulatora (joysticka)</w:t>
            </w:r>
          </w:p>
          <w:p w14:paraId="20F9E20E" w14:textId="77777777" w:rsidR="002B0473" w:rsidRPr="001E2FD3" w:rsidRDefault="002B0473" w:rsidP="003C5D3D">
            <w:pPr>
              <w:numPr>
                <w:ilvl w:val="0"/>
                <w:numId w:val="14"/>
              </w:numPr>
              <w:spacing w:after="0" w:line="240" w:lineRule="auto"/>
              <w:jc w:val="both"/>
              <w:rPr>
                <w:rFonts w:ascii="Arial Narrow" w:hAnsi="Arial Narrow" w:cs="Arial"/>
              </w:rPr>
            </w:pPr>
            <w:r w:rsidRPr="001E2FD3">
              <w:rPr>
                <w:rFonts w:ascii="Arial Narrow" w:hAnsi="Arial Narrow" w:cs="Arial"/>
              </w:rPr>
              <w:t>Funkcja bezpiecznego usuwania danych z dysku dostępna z poziomu BIOS</w:t>
            </w:r>
          </w:p>
        </w:tc>
      </w:tr>
      <w:tr w:rsidR="002B0473" w:rsidRPr="001E2FD3" w14:paraId="1FF7C489" w14:textId="77777777" w:rsidTr="001E2FD3">
        <w:trPr>
          <w:trHeight w:val="284"/>
        </w:trPr>
        <w:tc>
          <w:tcPr>
            <w:tcW w:w="1328" w:type="pct"/>
          </w:tcPr>
          <w:p w14:paraId="2312CEBE" w14:textId="77777777" w:rsidR="002B0473" w:rsidRPr="00FD7F92" w:rsidRDefault="002B0473" w:rsidP="003C5D3D">
            <w:pPr>
              <w:jc w:val="both"/>
              <w:rPr>
                <w:rFonts w:ascii="Arial Narrow" w:hAnsi="Arial Narrow" w:cs="Arial"/>
                <w:b/>
                <w:bCs/>
              </w:rPr>
            </w:pPr>
            <w:r w:rsidRPr="00FD7F92">
              <w:rPr>
                <w:rFonts w:ascii="Arial Narrow" w:hAnsi="Arial Narrow" w:cs="Arial"/>
                <w:b/>
                <w:bCs/>
              </w:rPr>
              <w:t>Ekran</w:t>
            </w:r>
          </w:p>
        </w:tc>
        <w:tc>
          <w:tcPr>
            <w:tcW w:w="3672" w:type="pct"/>
          </w:tcPr>
          <w:p w14:paraId="23920473" w14:textId="77777777" w:rsidR="002B0473" w:rsidRPr="001E2FD3" w:rsidRDefault="002B0473" w:rsidP="003C5D3D">
            <w:pPr>
              <w:jc w:val="both"/>
              <w:outlineLvl w:val="0"/>
              <w:rPr>
                <w:rFonts w:ascii="Arial Narrow" w:hAnsi="Arial Narrow" w:cs="Arial"/>
              </w:rPr>
            </w:pPr>
            <w:r w:rsidRPr="001E2FD3">
              <w:rPr>
                <w:rFonts w:ascii="Arial Narrow" w:hAnsi="Arial Narrow" w:cs="Arial"/>
              </w:rPr>
              <w:t>Matowy, matryca TFT 15” z podświetleniem w technologii LED, rozdzielczość FHD 1920x1080, 250nits, kontrast 800:1 w technologii IPS</w:t>
            </w:r>
          </w:p>
          <w:p w14:paraId="33C176CF" w14:textId="285308ED" w:rsidR="002B0473" w:rsidRPr="001E2FD3" w:rsidRDefault="002B0473" w:rsidP="003C5D3D">
            <w:pPr>
              <w:jc w:val="both"/>
              <w:outlineLvl w:val="0"/>
              <w:rPr>
                <w:rFonts w:ascii="Arial Narrow" w:hAnsi="Arial Narrow" w:cs="Arial"/>
              </w:rPr>
            </w:pPr>
            <w:r w:rsidRPr="001E2FD3">
              <w:rPr>
                <w:rFonts w:ascii="Arial Narrow" w:hAnsi="Arial Narrow" w:cs="Arial"/>
              </w:rPr>
              <w:t xml:space="preserve">Kąt otwarcia pokrywy ekranu </w:t>
            </w:r>
            <w:r w:rsidR="004C67D2">
              <w:rPr>
                <w:rFonts w:ascii="Arial Narrow" w:hAnsi="Arial Narrow" w:cs="Arial"/>
              </w:rPr>
              <w:t>minimum</w:t>
            </w:r>
            <w:r w:rsidRPr="001E2FD3">
              <w:rPr>
                <w:rFonts w:ascii="Arial Narrow" w:hAnsi="Arial Narrow" w:cs="Arial"/>
              </w:rPr>
              <w:t xml:space="preserve"> 180 stopni.</w:t>
            </w:r>
          </w:p>
        </w:tc>
      </w:tr>
      <w:tr w:rsidR="002B0473" w:rsidRPr="001E2FD3" w14:paraId="12C11126" w14:textId="77777777" w:rsidTr="001E2FD3">
        <w:trPr>
          <w:trHeight w:val="284"/>
        </w:trPr>
        <w:tc>
          <w:tcPr>
            <w:tcW w:w="1328" w:type="pct"/>
          </w:tcPr>
          <w:p w14:paraId="7F3B6D5E" w14:textId="77777777" w:rsidR="002B0473" w:rsidRPr="00FD7F92" w:rsidRDefault="002B0473" w:rsidP="003C5D3D">
            <w:pPr>
              <w:jc w:val="both"/>
              <w:rPr>
                <w:rFonts w:ascii="Arial Narrow" w:hAnsi="Arial Narrow" w:cs="Arial"/>
                <w:b/>
                <w:bCs/>
              </w:rPr>
            </w:pPr>
            <w:r w:rsidRPr="00FD7F92">
              <w:rPr>
                <w:rFonts w:ascii="Arial Narrow" w:hAnsi="Arial Narrow" w:cs="Arial"/>
                <w:b/>
                <w:bCs/>
              </w:rPr>
              <w:t>Interfejsy / Komunikacja</w:t>
            </w:r>
          </w:p>
        </w:tc>
        <w:tc>
          <w:tcPr>
            <w:tcW w:w="3672" w:type="pct"/>
          </w:tcPr>
          <w:p w14:paraId="25DFB8CB" w14:textId="17CF382E" w:rsidR="002B0473" w:rsidRPr="001E2FD3" w:rsidRDefault="002B0473" w:rsidP="003C5D3D">
            <w:pPr>
              <w:jc w:val="both"/>
              <w:outlineLvl w:val="0"/>
              <w:rPr>
                <w:rFonts w:ascii="Arial Narrow" w:hAnsi="Arial Narrow" w:cs="Arial"/>
              </w:rPr>
            </w:pPr>
            <w:r w:rsidRPr="001E2FD3">
              <w:rPr>
                <w:rFonts w:ascii="Arial Narrow" w:hAnsi="Arial Narrow" w:cs="Arial"/>
              </w:rPr>
              <w:t xml:space="preserve">3x USB, z czego </w:t>
            </w:r>
            <w:r w:rsidR="004C67D2">
              <w:rPr>
                <w:rFonts w:ascii="Arial Narrow" w:hAnsi="Arial Narrow" w:cs="Arial"/>
              </w:rPr>
              <w:t>minimum</w:t>
            </w:r>
            <w:r w:rsidRPr="001E2FD3">
              <w:rPr>
                <w:rFonts w:ascii="Arial Narrow" w:hAnsi="Arial Narrow" w:cs="Arial"/>
              </w:rPr>
              <w:t xml:space="preserve"> 1xUSB 3.2 Gen. 1 oraz 1 x </w:t>
            </w:r>
            <w:proofErr w:type="spellStart"/>
            <w:r w:rsidRPr="001E2FD3">
              <w:rPr>
                <w:rFonts w:ascii="Arial Narrow" w:hAnsi="Arial Narrow" w:cs="Arial"/>
              </w:rPr>
              <w:t>Thunderbolt</w:t>
            </w:r>
            <w:proofErr w:type="spellEnd"/>
            <w:r w:rsidRPr="001E2FD3">
              <w:rPr>
                <w:rFonts w:ascii="Arial Narrow" w:hAnsi="Arial Narrow" w:cs="Arial"/>
              </w:rPr>
              <w:t xml:space="preserve"> 4 . Złącze słuchawek i złącze mikrofonu typu COMBO, RJ-45, HDMI </w:t>
            </w:r>
            <w:r w:rsidR="004C67D2">
              <w:rPr>
                <w:rFonts w:ascii="Arial Narrow" w:hAnsi="Arial Narrow" w:cs="Arial"/>
              </w:rPr>
              <w:t>minimum</w:t>
            </w:r>
            <w:r w:rsidRPr="001E2FD3">
              <w:rPr>
                <w:rFonts w:ascii="Arial Narrow" w:hAnsi="Arial Narrow" w:cs="Arial"/>
              </w:rPr>
              <w:t xml:space="preserve"> 1.4b, złącze umożliwiające podpięcie linki antykradzieżowej.</w:t>
            </w:r>
          </w:p>
        </w:tc>
      </w:tr>
      <w:tr w:rsidR="002B0473" w:rsidRPr="001E2FD3" w14:paraId="5A35FDDF" w14:textId="77777777" w:rsidTr="001E2FD3">
        <w:trPr>
          <w:trHeight w:val="284"/>
        </w:trPr>
        <w:tc>
          <w:tcPr>
            <w:tcW w:w="1328" w:type="pct"/>
          </w:tcPr>
          <w:p w14:paraId="13BBAAA3" w14:textId="77777777" w:rsidR="002B0473" w:rsidRPr="00FD7F92" w:rsidRDefault="002B0473" w:rsidP="003C5D3D">
            <w:pPr>
              <w:jc w:val="both"/>
              <w:rPr>
                <w:rFonts w:ascii="Arial Narrow" w:hAnsi="Arial Narrow" w:cs="Arial"/>
                <w:b/>
                <w:bCs/>
              </w:rPr>
            </w:pPr>
            <w:r w:rsidRPr="00FD7F92">
              <w:rPr>
                <w:rFonts w:ascii="Arial Narrow" w:hAnsi="Arial Narrow" w:cs="Arial"/>
                <w:b/>
                <w:bCs/>
              </w:rPr>
              <w:t>Dokowanie</w:t>
            </w:r>
          </w:p>
        </w:tc>
        <w:tc>
          <w:tcPr>
            <w:tcW w:w="3672" w:type="pct"/>
          </w:tcPr>
          <w:p w14:paraId="218DDBCD" w14:textId="6354FF56" w:rsidR="002B0473" w:rsidRPr="001E2FD3" w:rsidRDefault="002B0473" w:rsidP="003C5D3D">
            <w:pPr>
              <w:jc w:val="both"/>
              <w:rPr>
                <w:rFonts w:ascii="Arial Narrow" w:hAnsi="Arial Narrow" w:cs="Arial"/>
              </w:rPr>
            </w:pPr>
            <w:r w:rsidRPr="001E2FD3">
              <w:rPr>
                <w:rFonts w:ascii="Arial Narrow" w:hAnsi="Arial Narrow" w:cs="Arial"/>
              </w:rPr>
              <w:t xml:space="preserve">Zaoferowany komputer musi umożliwiać podłączenie dedykowanej przez producenta stacji dokującej za pomocą złącza </w:t>
            </w:r>
            <w:proofErr w:type="spellStart"/>
            <w:r w:rsidRPr="001E2FD3">
              <w:rPr>
                <w:rFonts w:ascii="Arial Narrow" w:hAnsi="Arial Narrow" w:cs="Arial"/>
              </w:rPr>
              <w:t>Thunderbolt</w:t>
            </w:r>
            <w:proofErr w:type="spellEnd"/>
            <w:r w:rsidR="00BF7D60">
              <w:rPr>
                <w:rFonts w:ascii="Arial Narrow" w:hAnsi="Arial Narrow" w:cs="Arial"/>
              </w:rPr>
              <w:t xml:space="preserve"> lub innego (oferującą równoważną funkcjonalność).</w:t>
            </w:r>
          </w:p>
        </w:tc>
      </w:tr>
      <w:tr w:rsidR="002B0473" w:rsidRPr="001E2FD3" w14:paraId="00323242" w14:textId="77777777" w:rsidTr="001E2FD3">
        <w:trPr>
          <w:trHeight w:val="284"/>
        </w:trPr>
        <w:tc>
          <w:tcPr>
            <w:tcW w:w="1328" w:type="pct"/>
          </w:tcPr>
          <w:p w14:paraId="645928E7" w14:textId="77777777" w:rsidR="002B0473" w:rsidRPr="00FD7F92" w:rsidRDefault="002B0473" w:rsidP="003C5D3D">
            <w:pPr>
              <w:jc w:val="both"/>
              <w:rPr>
                <w:rFonts w:ascii="Arial Narrow" w:hAnsi="Arial Narrow" w:cs="Arial"/>
                <w:b/>
                <w:bCs/>
              </w:rPr>
            </w:pPr>
            <w:r w:rsidRPr="00FD7F92">
              <w:rPr>
                <w:rFonts w:ascii="Arial Narrow" w:hAnsi="Arial Narrow" w:cs="Arial"/>
                <w:b/>
                <w:bCs/>
              </w:rPr>
              <w:t>Karta sieciowa LAN</w:t>
            </w:r>
          </w:p>
        </w:tc>
        <w:tc>
          <w:tcPr>
            <w:tcW w:w="3672" w:type="pct"/>
          </w:tcPr>
          <w:p w14:paraId="4B831E67" w14:textId="77777777" w:rsidR="002B0473" w:rsidRPr="001E2FD3" w:rsidRDefault="002B0473" w:rsidP="003C5D3D">
            <w:pPr>
              <w:jc w:val="both"/>
              <w:rPr>
                <w:rFonts w:ascii="Arial Narrow" w:hAnsi="Arial Narrow" w:cs="Arial"/>
              </w:rPr>
            </w:pPr>
            <w:r w:rsidRPr="001E2FD3">
              <w:rPr>
                <w:rFonts w:ascii="Arial Narrow" w:hAnsi="Arial Narrow" w:cs="Arial"/>
              </w:rPr>
              <w:t xml:space="preserve">10/100/1000 wspierająca WOL oraz PXE </w:t>
            </w:r>
            <w:proofErr w:type="spellStart"/>
            <w:r w:rsidRPr="001E2FD3">
              <w:rPr>
                <w:rFonts w:ascii="Arial Narrow" w:hAnsi="Arial Narrow" w:cs="Arial"/>
              </w:rPr>
              <w:t>Boot</w:t>
            </w:r>
            <w:proofErr w:type="spellEnd"/>
          </w:p>
        </w:tc>
      </w:tr>
      <w:tr w:rsidR="002B0473" w:rsidRPr="001E2FD3" w14:paraId="3ED9FF83" w14:textId="77777777" w:rsidTr="001E2FD3">
        <w:trPr>
          <w:trHeight w:val="284"/>
        </w:trPr>
        <w:tc>
          <w:tcPr>
            <w:tcW w:w="1328" w:type="pct"/>
          </w:tcPr>
          <w:p w14:paraId="20BEC37A" w14:textId="4DDDA5D4" w:rsidR="002B0473" w:rsidRPr="00FD7F92" w:rsidRDefault="002B0473" w:rsidP="003C5D3D">
            <w:pPr>
              <w:jc w:val="both"/>
              <w:rPr>
                <w:rFonts w:ascii="Arial Narrow" w:hAnsi="Arial Narrow" w:cs="Arial"/>
                <w:b/>
                <w:bCs/>
              </w:rPr>
            </w:pPr>
            <w:r w:rsidRPr="00FD7F92">
              <w:rPr>
                <w:rFonts w:ascii="Arial Narrow" w:hAnsi="Arial Narrow" w:cs="Arial"/>
                <w:b/>
                <w:bCs/>
              </w:rPr>
              <w:t>Karta sieciowa WLAN</w:t>
            </w:r>
            <w:r w:rsidR="00882BEC" w:rsidRPr="00FD7F92">
              <w:rPr>
                <w:rFonts w:ascii="Arial Narrow" w:hAnsi="Arial Narrow" w:cs="Arial"/>
                <w:b/>
                <w:bCs/>
              </w:rPr>
              <w:t xml:space="preserve"> / Bluetooth</w:t>
            </w:r>
          </w:p>
        </w:tc>
        <w:tc>
          <w:tcPr>
            <w:tcW w:w="3672" w:type="pct"/>
          </w:tcPr>
          <w:p w14:paraId="515DED52" w14:textId="53342BEC" w:rsidR="002B0473" w:rsidRPr="001E2FD3" w:rsidRDefault="002B0473" w:rsidP="003C5D3D">
            <w:pPr>
              <w:jc w:val="both"/>
              <w:rPr>
                <w:rFonts w:ascii="Arial Narrow" w:hAnsi="Arial Narrow" w:cs="Arial"/>
              </w:rPr>
            </w:pPr>
            <w:r w:rsidRPr="001E2FD3">
              <w:rPr>
                <w:rFonts w:ascii="Arial Narrow" w:hAnsi="Arial Narrow" w:cs="Arial"/>
              </w:rPr>
              <w:t xml:space="preserve">Wbudowana karta sieciowa, pracująca w standardzie </w:t>
            </w:r>
            <w:r w:rsidR="004C67D2">
              <w:rPr>
                <w:rFonts w:ascii="Arial Narrow" w:hAnsi="Arial Narrow" w:cs="Arial"/>
              </w:rPr>
              <w:t>minimum</w:t>
            </w:r>
            <w:r w:rsidRPr="001E2FD3">
              <w:rPr>
                <w:rFonts w:ascii="Arial Narrow" w:hAnsi="Arial Narrow" w:cs="Arial"/>
              </w:rPr>
              <w:t xml:space="preserve"> 2x2 AX</w:t>
            </w:r>
            <w:r w:rsidR="00882BEC">
              <w:rPr>
                <w:rFonts w:ascii="Arial Narrow" w:hAnsi="Arial Narrow" w:cs="Arial"/>
              </w:rPr>
              <w:t xml:space="preserve"> (lub równoważna)</w:t>
            </w:r>
            <w:r w:rsidR="00261C9A">
              <w:rPr>
                <w:rFonts w:ascii="Arial Narrow" w:hAnsi="Arial Narrow" w:cs="Arial"/>
              </w:rPr>
              <w:t>.</w:t>
            </w:r>
          </w:p>
          <w:p w14:paraId="1B664E63" w14:textId="7AD5D141" w:rsidR="002B0473" w:rsidRPr="001E2FD3" w:rsidRDefault="00261C9A" w:rsidP="003C5D3D">
            <w:pPr>
              <w:jc w:val="both"/>
              <w:rPr>
                <w:rFonts w:ascii="Arial Narrow" w:hAnsi="Arial Narrow" w:cs="Arial"/>
              </w:rPr>
            </w:pPr>
            <w:r>
              <w:rPr>
                <w:rFonts w:ascii="Arial Narrow" w:hAnsi="Arial Narrow" w:cs="Arial"/>
              </w:rPr>
              <w:t xml:space="preserve">- </w:t>
            </w:r>
            <w:r w:rsidR="002B0473" w:rsidRPr="001E2FD3">
              <w:rPr>
                <w:rFonts w:ascii="Arial Narrow" w:hAnsi="Arial Narrow" w:cs="Arial"/>
              </w:rPr>
              <w:t>Bluetooth</w:t>
            </w:r>
            <w:r>
              <w:rPr>
                <w:rFonts w:ascii="Arial Narrow" w:hAnsi="Arial Narrow" w:cs="Arial"/>
              </w:rPr>
              <w:t xml:space="preserve"> w standardzie co najmniej</w:t>
            </w:r>
            <w:r w:rsidR="002B0473" w:rsidRPr="001E2FD3">
              <w:rPr>
                <w:rFonts w:ascii="Arial Narrow" w:hAnsi="Arial Narrow" w:cs="Arial"/>
              </w:rPr>
              <w:t xml:space="preserve"> 5.2</w:t>
            </w:r>
            <w:r>
              <w:rPr>
                <w:rFonts w:ascii="Arial Narrow" w:hAnsi="Arial Narrow" w:cs="Arial"/>
              </w:rPr>
              <w:t>.</w:t>
            </w:r>
          </w:p>
        </w:tc>
      </w:tr>
      <w:tr w:rsidR="002B0473" w:rsidRPr="001E2FD3" w14:paraId="40B7F797" w14:textId="77777777" w:rsidTr="001E2FD3">
        <w:trPr>
          <w:trHeight w:val="284"/>
        </w:trPr>
        <w:tc>
          <w:tcPr>
            <w:tcW w:w="1328" w:type="pct"/>
          </w:tcPr>
          <w:p w14:paraId="4C2C0C5F" w14:textId="77777777" w:rsidR="002B0473" w:rsidRPr="00FD7F92" w:rsidRDefault="002B0473" w:rsidP="003C5D3D">
            <w:pPr>
              <w:jc w:val="both"/>
              <w:rPr>
                <w:rFonts w:ascii="Arial Narrow" w:hAnsi="Arial Narrow" w:cs="Arial"/>
                <w:b/>
                <w:bCs/>
              </w:rPr>
            </w:pPr>
            <w:r w:rsidRPr="00FD7F92">
              <w:rPr>
                <w:rFonts w:ascii="Arial Narrow" w:hAnsi="Arial Narrow" w:cs="Arial"/>
                <w:b/>
                <w:bCs/>
              </w:rPr>
              <w:t>Klawiatura</w:t>
            </w:r>
          </w:p>
        </w:tc>
        <w:tc>
          <w:tcPr>
            <w:tcW w:w="3672" w:type="pct"/>
          </w:tcPr>
          <w:p w14:paraId="50E372CD" w14:textId="1681B45F" w:rsidR="002B0473" w:rsidRPr="001E2FD3" w:rsidRDefault="002B0473" w:rsidP="003C5D3D">
            <w:pPr>
              <w:jc w:val="both"/>
              <w:rPr>
                <w:rFonts w:ascii="Arial Narrow" w:hAnsi="Arial Narrow" w:cs="Arial"/>
              </w:rPr>
            </w:pPr>
            <w:r w:rsidRPr="001E2FD3">
              <w:rPr>
                <w:rFonts w:ascii="Arial Narrow" w:hAnsi="Arial Narrow" w:cs="Arial"/>
              </w:rPr>
              <w:t>Klawiatura odporna na zalanie cieczą, układ US</w:t>
            </w:r>
            <w:r w:rsidR="00261C9A">
              <w:rPr>
                <w:rFonts w:ascii="Arial Narrow" w:hAnsi="Arial Narrow" w:cs="Arial"/>
              </w:rPr>
              <w:t>-QUERTY</w:t>
            </w:r>
            <w:r w:rsidRPr="001E2FD3">
              <w:rPr>
                <w:rFonts w:ascii="Arial Narrow" w:hAnsi="Arial Narrow" w:cs="Arial"/>
              </w:rPr>
              <w:t xml:space="preserve"> z wydzielonym blokiem numerycznym, klawiatura wyposażona w 2 stopniowe podświetlanie przycisków.</w:t>
            </w:r>
          </w:p>
        </w:tc>
      </w:tr>
      <w:tr w:rsidR="002B0473" w:rsidRPr="001E2FD3" w14:paraId="3D0BEC8A" w14:textId="77777777" w:rsidTr="001E2FD3">
        <w:trPr>
          <w:trHeight w:val="284"/>
        </w:trPr>
        <w:tc>
          <w:tcPr>
            <w:tcW w:w="1328" w:type="pct"/>
          </w:tcPr>
          <w:p w14:paraId="6CA242E1" w14:textId="77777777" w:rsidR="002B0473" w:rsidRPr="00FD7F92" w:rsidRDefault="002B0473" w:rsidP="003C5D3D">
            <w:pPr>
              <w:jc w:val="both"/>
              <w:rPr>
                <w:rFonts w:ascii="Arial Narrow" w:hAnsi="Arial Narrow" w:cs="Arial"/>
                <w:b/>
                <w:bCs/>
              </w:rPr>
            </w:pPr>
            <w:r w:rsidRPr="00FD7F92">
              <w:rPr>
                <w:rFonts w:ascii="Arial Narrow" w:hAnsi="Arial Narrow" w:cs="Arial"/>
                <w:b/>
                <w:bCs/>
              </w:rPr>
              <w:t>Czytnik linii papilarnych</w:t>
            </w:r>
          </w:p>
        </w:tc>
        <w:tc>
          <w:tcPr>
            <w:tcW w:w="3672" w:type="pct"/>
          </w:tcPr>
          <w:p w14:paraId="27ECA894" w14:textId="77777777" w:rsidR="002B0473" w:rsidRPr="001E2FD3" w:rsidRDefault="002B0473" w:rsidP="003C5D3D">
            <w:pPr>
              <w:jc w:val="both"/>
              <w:rPr>
                <w:rFonts w:ascii="Arial Narrow" w:hAnsi="Arial Narrow" w:cs="Arial"/>
                <w:bCs/>
              </w:rPr>
            </w:pPr>
            <w:r w:rsidRPr="001E2FD3">
              <w:rPr>
                <w:rFonts w:ascii="Arial Narrow" w:hAnsi="Arial Narrow" w:cs="Arial"/>
                <w:bCs/>
              </w:rPr>
              <w:t xml:space="preserve">Wbudowany czytnik linii papilarnych. </w:t>
            </w:r>
          </w:p>
        </w:tc>
      </w:tr>
      <w:tr w:rsidR="002B0473" w:rsidRPr="001E2FD3" w14:paraId="0CD902BC" w14:textId="77777777" w:rsidTr="001E2FD3">
        <w:trPr>
          <w:trHeight w:val="284"/>
        </w:trPr>
        <w:tc>
          <w:tcPr>
            <w:tcW w:w="1328" w:type="pct"/>
          </w:tcPr>
          <w:p w14:paraId="0D7E3B82" w14:textId="77777777" w:rsidR="002B0473" w:rsidRPr="00FD7F92" w:rsidRDefault="002B0473" w:rsidP="003C5D3D">
            <w:pPr>
              <w:jc w:val="both"/>
              <w:rPr>
                <w:rFonts w:ascii="Arial Narrow" w:hAnsi="Arial Narrow" w:cs="Arial"/>
                <w:b/>
                <w:bCs/>
              </w:rPr>
            </w:pPr>
            <w:r w:rsidRPr="00FD7F92">
              <w:rPr>
                <w:rFonts w:ascii="Arial Narrow" w:hAnsi="Arial Narrow" w:cs="Arial"/>
                <w:b/>
                <w:bCs/>
              </w:rPr>
              <w:t>Akumulator</w:t>
            </w:r>
          </w:p>
        </w:tc>
        <w:tc>
          <w:tcPr>
            <w:tcW w:w="3672" w:type="pct"/>
          </w:tcPr>
          <w:p w14:paraId="3EBDA7BE" w14:textId="77777777" w:rsidR="002B0473" w:rsidRPr="001E2FD3" w:rsidRDefault="002B0473" w:rsidP="003C5D3D">
            <w:pPr>
              <w:jc w:val="both"/>
              <w:rPr>
                <w:rFonts w:ascii="Arial Narrow" w:hAnsi="Arial Narrow" w:cs="Arial"/>
              </w:rPr>
            </w:pPr>
            <w:r w:rsidRPr="001E2FD3">
              <w:rPr>
                <w:rFonts w:ascii="Arial Narrow" w:hAnsi="Arial Narrow" w:cs="Arial"/>
              </w:rPr>
              <w:t>Pozwalający na nieprzerwaną pracę urządzenia do 10 godzin – załączyć test Mobile Mark 2014 lub kartę katalogową oferowanego komputera potwierdzającą czas pracy na zasilaniu bateryjnym. Ponadto komputer ma być wyposażony w system szybkiego ładowania akumulatora, który umożliwia szybkie naładowanie akumulatora notebooka w czasie 60 minut od 0% do 80%.</w:t>
            </w:r>
          </w:p>
        </w:tc>
      </w:tr>
      <w:tr w:rsidR="002B0473" w:rsidRPr="001E2FD3" w14:paraId="0C463640" w14:textId="77777777" w:rsidTr="001E2FD3">
        <w:trPr>
          <w:trHeight w:val="284"/>
        </w:trPr>
        <w:tc>
          <w:tcPr>
            <w:tcW w:w="1328" w:type="pct"/>
          </w:tcPr>
          <w:p w14:paraId="7C4AB08C" w14:textId="77777777" w:rsidR="002B0473" w:rsidRPr="00FD7F92" w:rsidRDefault="002B0473" w:rsidP="003C5D3D">
            <w:pPr>
              <w:jc w:val="both"/>
              <w:rPr>
                <w:rFonts w:ascii="Arial Narrow" w:hAnsi="Arial Narrow" w:cs="Arial"/>
                <w:b/>
                <w:bCs/>
              </w:rPr>
            </w:pPr>
            <w:r w:rsidRPr="00FD7F92">
              <w:rPr>
                <w:rFonts w:ascii="Arial Narrow" w:hAnsi="Arial Narrow" w:cs="Arial"/>
                <w:b/>
                <w:bCs/>
              </w:rPr>
              <w:t>Zasilacz</w:t>
            </w:r>
          </w:p>
        </w:tc>
        <w:tc>
          <w:tcPr>
            <w:tcW w:w="3672" w:type="pct"/>
          </w:tcPr>
          <w:p w14:paraId="5863EB49" w14:textId="0C8915DC" w:rsidR="002B0473" w:rsidRPr="001E2FD3" w:rsidRDefault="002B0473" w:rsidP="003C5D3D">
            <w:pPr>
              <w:jc w:val="both"/>
              <w:rPr>
                <w:rFonts w:ascii="Arial Narrow" w:hAnsi="Arial Narrow" w:cs="Arial"/>
              </w:rPr>
            </w:pPr>
            <w:r w:rsidRPr="001E2FD3">
              <w:rPr>
                <w:rFonts w:ascii="Arial Narrow" w:hAnsi="Arial Narrow" w:cs="Arial"/>
              </w:rPr>
              <w:t xml:space="preserve">Zasilacz zewnętrzny </w:t>
            </w:r>
            <w:r w:rsidR="00261C9A">
              <w:rPr>
                <w:rFonts w:ascii="Arial Narrow" w:hAnsi="Arial Narrow" w:cs="Arial"/>
              </w:rPr>
              <w:t xml:space="preserve">o mocy co najmniej </w:t>
            </w:r>
            <w:r w:rsidRPr="001E2FD3">
              <w:rPr>
                <w:rFonts w:ascii="Arial Narrow" w:hAnsi="Arial Narrow" w:cs="Arial"/>
              </w:rPr>
              <w:t xml:space="preserve">65W </w:t>
            </w:r>
          </w:p>
        </w:tc>
      </w:tr>
      <w:tr w:rsidR="002B0473" w:rsidRPr="001E2FD3" w14:paraId="0D4D0D8A" w14:textId="77777777" w:rsidTr="001E2FD3">
        <w:trPr>
          <w:trHeight w:val="284"/>
        </w:trPr>
        <w:tc>
          <w:tcPr>
            <w:tcW w:w="1328" w:type="pct"/>
            <w:tcBorders>
              <w:top w:val="single" w:sz="4" w:space="0" w:color="auto"/>
              <w:left w:val="single" w:sz="4" w:space="0" w:color="auto"/>
              <w:bottom w:val="single" w:sz="4" w:space="0" w:color="auto"/>
              <w:right w:val="single" w:sz="4" w:space="0" w:color="auto"/>
            </w:tcBorders>
          </w:tcPr>
          <w:p w14:paraId="71CB63E2" w14:textId="77777777" w:rsidR="002B0473" w:rsidRPr="00FD7F92" w:rsidRDefault="002B0473" w:rsidP="003C5D3D">
            <w:pPr>
              <w:jc w:val="both"/>
              <w:rPr>
                <w:rFonts w:ascii="Arial Narrow" w:hAnsi="Arial Narrow" w:cs="Arial"/>
                <w:b/>
                <w:bCs/>
              </w:rPr>
            </w:pPr>
            <w:r w:rsidRPr="00FD7F92">
              <w:rPr>
                <w:rFonts w:ascii="Arial Narrow" w:hAnsi="Arial Narrow" w:cs="Arial"/>
                <w:b/>
                <w:bCs/>
              </w:rPr>
              <w:t>Waga/Wymiary</w:t>
            </w:r>
          </w:p>
        </w:tc>
        <w:tc>
          <w:tcPr>
            <w:tcW w:w="3672" w:type="pct"/>
            <w:tcBorders>
              <w:top w:val="single" w:sz="4" w:space="0" w:color="auto"/>
              <w:left w:val="single" w:sz="4" w:space="0" w:color="auto"/>
              <w:bottom w:val="single" w:sz="4" w:space="0" w:color="auto"/>
              <w:right w:val="single" w:sz="4" w:space="0" w:color="auto"/>
            </w:tcBorders>
          </w:tcPr>
          <w:p w14:paraId="22C3D0BC" w14:textId="77777777" w:rsidR="002B0473" w:rsidRPr="001E2FD3" w:rsidRDefault="002B0473" w:rsidP="003C5D3D">
            <w:pPr>
              <w:autoSpaceDE w:val="0"/>
              <w:autoSpaceDN w:val="0"/>
              <w:adjustRightInd w:val="0"/>
              <w:jc w:val="both"/>
              <w:rPr>
                <w:rFonts w:ascii="Arial Narrow" w:hAnsi="Arial Narrow" w:cs="Arial"/>
                <w:bCs/>
              </w:rPr>
            </w:pPr>
            <w:r w:rsidRPr="001E2FD3">
              <w:rPr>
                <w:rFonts w:ascii="Arial Narrow" w:hAnsi="Arial Narrow" w:cs="Arial"/>
                <w:bCs/>
              </w:rPr>
              <w:t>Waga urządzenia z akumulatorem wg dokumentacji technicznej producenta nie przekraczająca 1,75kg</w:t>
            </w:r>
          </w:p>
          <w:p w14:paraId="1A822188" w14:textId="798B12F9" w:rsidR="002B0473" w:rsidRPr="001E2FD3" w:rsidRDefault="002B0473" w:rsidP="003C5D3D">
            <w:pPr>
              <w:autoSpaceDE w:val="0"/>
              <w:autoSpaceDN w:val="0"/>
              <w:adjustRightInd w:val="0"/>
              <w:jc w:val="both"/>
              <w:rPr>
                <w:rFonts w:ascii="Arial Narrow" w:hAnsi="Arial Narrow" w:cs="Arial"/>
                <w:bCs/>
              </w:rPr>
            </w:pPr>
            <w:r w:rsidRPr="001E2FD3">
              <w:rPr>
                <w:rFonts w:ascii="Arial Narrow" w:hAnsi="Arial Narrow" w:cs="Arial"/>
                <w:bCs/>
              </w:rPr>
              <w:t>Grubość notebooka nie większa niż: 2 cm</w:t>
            </w:r>
            <w:r w:rsidR="00261C9A">
              <w:rPr>
                <w:rFonts w:ascii="Arial Narrow" w:hAnsi="Arial Narrow" w:cs="Arial"/>
                <w:bCs/>
              </w:rPr>
              <w:t>.</w:t>
            </w:r>
          </w:p>
        </w:tc>
      </w:tr>
      <w:tr w:rsidR="002B0473" w:rsidRPr="001E2FD3" w14:paraId="26202625" w14:textId="77777777" w:rsidTr="001E2FD3">
        <w:trPr>
          <w:trHeight w:val="284"/>
        </w:trPr>
        <w:tc>
          <w:tcPr>
            <w:tcW w:w="1328" w:type="pct"/>
            <w:tcBorders>
              <w:top w:val="single" w:sz="4" w:space="0" w:color="auto"/>
              <w:left w:val="single" w:sz="4" w:space="0" w:color="auto"/>
              <w:bottom w:val="single" w:sz="4" w:space="0" w:color="auto"/>
              <w:right w:val="single" w:sz="4" w:space="0" w:color="auto"/>
            </w:tcBorders>
          </w:tcPr>
          <w:p w14:paraId="600D2446" w14:textId="77777777" w:rsidR="002B0473" w:rsidRPr="00FD7F92" w:rsidRDefault="002B0473" w:rsidP="003C5D3D">
            <w:pPr>
              <w:jc w:val="both"/>
              <w:rPr>
                <w:rFonts w:ascii="Arial Narrow" w:hAnsi="Arial Narrow" w:cs="Arial"/>
                <w:b/>
                <w:bCs/>
              </w:rPr>
            </w:pPr>
            <w:r w:rsidRPr="00FD7F92">
              <w:rPr>
                <w:rFonts w:ascii="Arial Narrow" w:hAnsi="Arial Narrow" w:cs="Arial"/>
                <w:b/>
                <w:bCs/>
              </w:rPr>
              <w:t xml:space="preserve">System operacyjny </w:t>
            </w:r>
          </w:p>
        </w:tc>
        <w:tc>
          <w:tcPr>
            <w:tcW w:w="3672" w:type="pct"/>
            <w:tcBorders>
              <w:top w:val="single" w:sz="4" w:space="0" w:color="auto"/>
              <w:left w:val="single" w:sz="4" w:space="0" w:color="auto"/>
              <w:bottom w:val="single" w:sz="4" w:space="0" w:color="auto"/>
              <w:right w:val="single" w:sz="4" w:space="0" w:color="auto"/>
            </w:tcBorders>
          </w:tcPr>
          <w:p w14:paraId="733573A8" w14:textId="77777777" w:rsidR="002B0473" w:rsidRPr="001E2FD3" w:rsidRDefault="002B0473" w:rsidP="003C5D3D">
            <w:pPr>
              <w:jc w:val="both"/>
              <w:rPr>
                <w:rFonts w:ascii="Arial Narrow" w:hAnsi="Arial Narrow" w:cs="Arial"/>
              </w:rPr>
            </w:pPr>
            <w:r w:rsidRPr="001E2FD3">
              <w:rPr>
                <w:rFonts w:ascii="Arial Narrow" w:hAnsi="Arial Narrow" w:cs="Arial"/>
                <w:color w:val="FF0000"/>
              </w:rPr>
              <w:t xml:space="preserve">Microsoft Windows 11 Pro 64 bit </w:t>
            </w:r>
            <w:r w:rsidRPr="001E2FD3">
              <w:rPr>
                <w:rFonts w:ascii="Arial Narrow" w:hAnsi="Arial Narrow" w:cs="Arial"/>
              </w:rPr>
              <w:t>lub system operacyjny klasy PC, który spełnia następujące wymagania poprzez wbudowane mechanizmy, bez użycia dodatkowych aplikacji:</w:t>
            </w:r>
          </w:p>
          <w:p w14:paraId="64A2F940" w14:textId="7C0D968C" w:rsidR="002B0473" w:rsidRPr="001E2FD3" w:rsidRDefault="002B0473" w:rsidP="003C5D3D">
            <w:pPr>
              <w:spacing w:line="360" w:lineRule="auto"/>
              <w:jc w:val="both"/>
              <w:rPr>
                <w:rFonts w:ascii="Arial Narrow" w:hAnsi="Arial Narrow" w:cs="Arial"/>
              </w:rPr>
            </w:pPr>
            <w:r w:rsidRPr="001E2FD3">
              <w:rPr>
                <w:rFonts w:ascii="Arial Narrow" w:hAnsi="Arial Narrow" w:cs="Arial"/>
              </w:rPr>
              <w:t>1.</w:t>
            </w:r>
            <w:r w:rsidR="00261C9A">
              <w:rPr>
                <w:rFonts w:ascii="Arial Narrow" w:hAnsi="Arial Narrow" w:cs="Arial"/>
              </w:rPr>
              <w:t xml:space="preserve"> </w:t>
            </w:r>
            <w:r w:rsidRPr="001E2FD3">
              <w:rPr>
                <w:rFonts w:ascii="Arial Narrow" w:hAnsi="Arial Narrow" w:cs="Arial"/>
              </w:rPr>
              <w:t>Dostępne dwa rodzaje graficznego interfejsu użytkownika:</w:t>
            </w:r>
          </w:p>
          <w:p w14:paraId="5B410AF4" w14:textId="5996920B" w:rsidR="002B0473" w:rsidRPr="001E2FD3" w:rsidRDefault="002B0473" w:rsidP="003C5D3D">
            <w:pPr>
              <w:spacing w:line="360" w:lineRule="auto"/>
              <w:jc w:val="both"/>
              <w:rPr>
                <w:rFonts w:ascii="Arial Narrow" w:hAnsi="Arial Narrow" w:cs="Arial"/>
              </w:rPr>
            </w:pPr>
            <w:r w:rsidRPr="001E2FD3">
              <w:rPr>
                <w:rFonts w:ascii="Arial Narrow" w:hAnsi="Arial Narrow" w:cs="Arial"/>
              </w:rPr>
              <w:t>a.</w:t>
            </w:r>
            <w:r w:rsidR="00261C9A">
              <w:rPr>
                <w:rFonts w:ascii="Arial Narrow" w:hAnsi="Arial Narrow" w:cs="Arial"/>
              </w:rPr>
              <w:t xml:space="preserve"> </w:t>
            </w:r>
            <w:r w:rsidRPr="001E2FD3">
              <w:rPr>
                <w:rFonts w:ascii="Arial Narrow" w:hAnsi="Arial Narrow" w:cs="Arial"/>
              </w:rPr>
              <w:t>Klasyczny, umożliwiający obsługę przy pomocy klawiatury i myszy,</w:t>
            </w:r>
          </w:p>
          <w:p w14:paraId="694E1266" w14:textId="08CBA033" w:rsidR="002B0473" w:rsidRPr="001E2FD3" w:rsidRDefault="002B0473" w:rsidP="003C5D3D">
            <w:pPr>
              <w:spacing w:line="360" w:lineRule="auto"/>
              <w:jc w:val="both"/>
              <w:rPr>
                <w:rFonts w:ascii="Arial Narrow" w:hAnsi="Arial Narrow" w:cs="Arial"/>
              </w:rPr>
            </w:pPr>
            <w:r w:rsidRPr="001E2FD3">
              <w:rPr>
                <w:rFonts w:ascii="Arial Narrow" w:hAnsi="Arial Narrow" w:cs="Arial"/>
              </w:rPr>
              <w:t>b.</w:t>
            </w:r>
            <w:r w:rsidR="00261C9A">
              <w:rPr>
                <w:rFonts w:ascii="Arial Narrow" w:hAnsi="Arial Narrow" w:cs="Arial"/>
              </w:rPr>
              <w:t xml:space="preserve"> </w:t>
            </w:r>
            <w:r w:rsidRPr="001E2FD3">
              <w:rPr>
                <w:rFonts w:ascii="Arial Narrow" w:hAnsi="Arial Narrow" w:cs="Arial"/>
              </w:rPr>
              <w:t>Dotykowy umożliwiający sterowanie dotykiem na urządzeniach typu tablet lub monitorach dotykowych</w:t>
            </w:r>
          </w:p>
          <w:p w14:paraId="7324B223" w14:textId="11179758" w:rsidR="002B0473" w:rsidRPr="001E2FD3" w:rsidRDefault="002B0473" w:rsidP="003C5D3D">
            <w:pPr>
              <w:spacing w:line="360" w:lineRule="auto"/>
              <w:jc w:val="both"/>
              <w:rPr>
                <w:rFonts w:ascii="Arial Narrow" w:hAnsi="Arial Narrow" w:cs="Arial"/>
              </w:rPr>
            </w:pPr>
            <w:r w:rsidRPr="001E2FD3">
              <w:rPr>
                <w:rFonts w:ascii="Arial Narrow" w:hAnsi="Arial Narrow" w:cs="Arial"/>
              </w:rPr>
              <w:t>2.</w:t>
            </w:r>
            <w:r w:rsidR="00261C9A">
              <w:rPr>
                <w:rFonts w:ascii="Arial Narrow" w:hAnsi="Arial Narrow" w:cs="Arial"/>
              </w:rPr>
              <w:t xml:space="preserve"> </w:t>
            </w:r>
            <w:r w:rsidRPr="001E2FD3">
              <w:rPr>
                <w:rFonts w:ascii="Arial Narrow" w:hAnsi="Arial Narrow" w:cs="Arial"/>
              </w:rPr>
              <w:t>Funkcje związane z obsługą komputerów typu tablet, z wbudowanym modułem „uczenia się” pisma użytkownika – obsługa języka polskiego</w:t>
            </w:r>
          </w:p>
          <w:p w14:paraId="61D2D5CF" w14:textId="4CE57E3E" w:rsidR="002B0473" w:rsidRPr="001E2FD3" w:rsidRDefault="002B0473" w:rsidP="003C5D3D">
            <w:pPr>
              <w:spacing w:line="360" w:lineRule="auto"/>
              <w:jc w:val="both"/>
              <w:rPr>
                <w:rFonts w:ascii="Arial Narrow" w:hAnsi="Arial Narrow" w:cs="Arial"/>
              </w:rPr>
            </w:pPr>
            <w:r w:rsidRPr="001E2FD3">
              <w:rPr>
                <w:rFonts w:ascii="Arial Narrow" w:hAnsi="Arial Narrow" w:cs="Arial"/>
              </w:rPr>
              <w:t>3.</w:t>
            </w:r>
            <w:r w:rsidR="00261C9A">
              <w:rPr>
                <w:rFonts w:ascii="Arial Narrow" w:hAnsi="Arial Narrow" w:cs="Arial"/>
              </w:rPr>
              <w:t xml:space="preserve"> </w:t>
            </w:r>
            <w:r w:rsidRPr="001E2FD3">
              <w:rPr>
                <w:rFonts w:ascii="Arial Narrow" w:hAnsi="Arial Narrow" w:cs="Arial"/>
              </w:rPr>
              <w:t>Interfejs użytkownika dostępny w wielu językach do wyboru – w tym polskim i angielskim</w:t>
            </w:r>
          </w:p>
          <w:p w14:paraId="70615205" w14:textId="0AF32C20" w:rsidR="002B0473" w:rsidRPr="001E2FD3" w:rsidRDefault="002B0473" w:rsidP="003C5D3D">
            <w:pPr>
              <w:spacing w:line="360" w:lineRule="auto"/>
              <w:jc w:val="both"/>
              <w:rPr>
                <w:rFonts w:ascii="Arial Narrow" w:hAnsi="Arial Narrow" w:cs="Arial"/>
              </w:rPr>
            </w:pPr>
            <w:r w:rsidRPr="001E2FD3">
              <w:rPr>
                <w:rFonts w:ascii="Arial Narrow" w:hAnsi="Arial Narrow" w:cs="Arial"/>
              </w:rPr>
              <w:t>4.</w:t>
            </w:r>
            <w:r w:rsidR="00261C9A">
              <w:rPr>
                <w:rFonts w:ascii="Arial Narrow" w:hAnsi="Arial Narrow" w:cs="Arial"/>
              </w:rPr>
              <w:t xml:space="preserve"> </w:t>
            </w:r>
            <w:r w:rsidRPr="001E2FD3">
              <w:rPr>
                <w:rFonts w:ascii="Arial Narrow" w:hAnsi="Arial Narrow" w:cs="Arial"/>
              </w:rPr>
              <w:t>Możliwość tworzenia pulpitów wirtualnych, przenoszenia aplikacji pomiędzy pulpitami i przełączanie się pomiędzy pulpitami za pomocą skrótów klawiaturowych lub GUI.</w:t>
            </w:r>
          </w:p>
          <w:p w14:paraId="60947244" w14:textId="68980624" w:rsidR="002B0473" w:rsidRPr="001E2FD3" w:rsidRDefault="002B0473" w:rsidP="003C5D3D">
            <w:pPr>
              <w:spacing w:line="360" w:lineRule="auto"/>
              <w:jc w:val="both"/>
              <w:rPr>
                <w:rFonts w:ascii="Arial Narrow" w:hAnsi="Arial Narrow" w:cs="Arial"/>
              </w:rPr>
            </w:pPr>
            <w:r w:rsidRPr="001E2FD3">
              <w:rPr>
                <w:rFonts w:ascii="Arial Narrow" w:hAnsi="Arial Narrow" w:cs="Arial"/>
              </w:rPr>
              <w:t>5.</w:t>
            </w:r>
            <w:r w:rsidR="00261C9A">
              <w:rPr>
                <w:rFonts w:ascii="Arial Narrow" w:hAnsi="Arial Narrow" w:cs="Arial"/>
              </w:rPr>
              <w:t xml:space="preserve"> </w:t>
            </w:r>
            <w:r w:rsidRPr="001E2FD3">
              <w:rPr>
                <w:rFonts w:ascii="Arial Narrow" w:hAnsi="Arial Narrow" w:cs="Arial"/>
              </w:rPr>
              <w:t xml:space="preserve">Wbudowane w system operacyjny </w:t>
            </w:r>
            <w:r w:rsidR="004C67D2">
              <w:rPr>
                <w:rFonts w:ascii="Arial Narrow" w:hAnsi="Arial Narrow" w:cs="Arial"/>
              </w:rPr>
              <w:t>minimum</w:t>
            </w:r>
            <w:r w:rsidRPr="001E2FD3">
              <w:rPr>
                <w:rFonts w:ascii="Arial Narrow" w:hAnsi="Arial Narrow" w:cs="Arial"/>
              </w:rPr>
              <w:t xml:space="preserve"> dwie przeglądarki Internetowe</w:t>
            </w:r>
          </w:p>
          <w:p w14:paraId="39F07CA3" w14:textId="03CBB660" w:rsidR="002B0473" w:rsidRPr="001E2FD3" w:rsidRDefault="002B0473" w:rsidP="003C5D3D">
            <w:pPr>
              <w:spacing w:line="360" w:lineRule="auto"/>
              <w:jc w:val="both"/>
              <w:rPr>
                <w:rFonts w:ascii="Arial Narrow" w:hAnsi="Arial Narrow" w:cs="Arial"/>
              </w:rPr>
            </w:pPr>
            <w:r w:rsidRPr="001E2FD3">
              <w:rPr>
                <w:rFonts w:ascii="Arial Narrow" w:hAnsi="Arial Narrow" w:cs="Arial"/>
              </w:rPr>
              <w:t>6.</w:t>
            </w:r>
            <w:r w:rsidR="00261C9A">
              <w:rPr>
                <w:rFonts w:ascii="Arial Narrow" w:hAnsi="Arial Narrow" w:cs="Arial"/>
              </w:rPr>
              <w:t xml:space="preserve"> </w:t>
            </w:r>
            <w:r w:rsidRPr="001E2FD3">
              <w:rPr>
                <w:rFonts w:ascii="Arial Narrow" w:hAnsi="Arial Narrow" w:cs="Arial"/>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59EA3C33" w14:textId="2303D830" w:rsidR="002B0473" w:rsidRPr="001E2FD3" w:rsidRDefault="002B0473" w:rsidP="003C5D3D">
            <w:pPr>
              <w:spacing w:line="360" w:lineRule="auto"/>
              <w:jc w:val="both"/>
              <w:rPr>
                <w:rFonts w:ascii="Arial Narrow" w:hAnsi="Arial Narrow" w:cs="Arial"/>
              </w:rPr>
            </w:pPr>
            <w:r w:rsidRPr="001E2FD3">
              <w:rPr>
                <w:rFonts w:ascii="Arial Narrow" w:hAnsi="Arial Narrow" w:cs="Arial"/>
              </w:rPr>
              <w:t>7.</w:t>
            </w:r>
            <w:r w:rsidR="00261C9A">
              <w:rPr>
                <w:rFonts w:ascii="Arial Narrow" w:hAnsi="Arial Narrow" w:cs="Arial"/>
              </w:rPr>
              <w:t xml:space="preserve"> </w:t>
            </w:r>
            <w:r w:rsidRPr="001E2FD3">
              <w:rPr>
                <w:rFonts w:ascii="Arial Narrow" w:hAnsi="Arial Narrow" w:cs="Arial"/>
              </w:rPr>
              <w:t>Zlokalizowane w języku polskim, co najmniej następujące elementy: menu, pomoc, komunikaty systemowe, menedżer plików.</w:t>
            </w:r>
          </w:p>
          <w:p w14:paraId="0A145935" w14:textId="6678783B" w:rsidR="002B0473" w:rsidRPr="001E2FD3" w:rsidRDefault="002B0473" w:rsidP="003C5D3D">
            <w:pPr>
              <w:spacing w:line="360" w:lineRule="auto"/>
              <w:jc w:val="both"/>
              <w:rPr>
                <w:rFonts w:ascii="Arial Narrow" w:hAnsi="Arial Narrow" w:cs="Arial"/>
              </w:rPr>
            </w:pPr>
            <w:r w:rsidRPr="001E2FD3">
              <w:rPr>
                <w:rFonts w:ascii="Arial Narrow" w:hAnsi="Arial Narrow" w:cs="Arial"/>
              </w:rPr>
              <w:t>8.</w:t>
            </w:r>
            <w:r w:rsidR="00261C9A">
              <w:rPr>
                <w:rFonts w:ascii="Arial Narrow" w:hAnsi="Arial Narrow" w:cs="Arial"/>
              </w:rPr>
              <w:t xml:space="preserve"> </w:t>
            </w:r>
            <w:r w:rsidRPr="001E2FD3">
              <w:rPr>
                <w:rFonts w:ascii="Arial Narrow" w:hAnsi="Arial Narrow" w:cs="Arial"/>
              </w:rPr>
              <w:t>Graficzne środowisko instalacji i konfiguracji dostępne w języku polskim</w:t>
            </w:r>
          </w:p>
          <w:p w14:paraId="49AEF037" w14:textId="1BD0C18A" w:rsidR="002B0473" w:rsidRPr="001E2FD3" w:rsidRDefault="002B0473" w:rsidP="003C5D3D">
            <w:pPr>
              <w:spacing w:line="360" w:lineRule="auto"/>
              <w:jc w:val="both"/>
              <w:rPr>
                <w:rFonts w:ascii="Arial Narrow" w:hAnsi="Arial Narrow" w:cs="Arial"/>
              </w:rPr>
            </w:pPr>
            <w:r w:rsidRPr="001E2FD3">
              <w:rPr>
                <w:rFonts w:ascii="Arial Narrow" w:hAnsi="Arial Narrow" w:cs="Arial"/>
              </w:rPr>
              <w:t>9.</w:t>
            </w:r>
            <w:r w:rsidR="00261C9A">
              <w:rPr>
                <w:rFonts w:ascii="Arial Narrow" w:hAnsi="Arial Narrow" w:cs="Arial"/>
              </w:rPr>
              <w:t xml:space="preserve"> </w:t>
            </w:r>
            <w:r w:rsidRPr="001E2FD3">
              <w:rPr>
                <w:rFonts w:ascii="Arial Narrow" w:hAnsi="Arial Narrow" w:cs="Arial"/>
              </w:rPr>
              <w:t>Wbudowany system pomocy w języku polskim.</w:t>
            </w:r>
          </w:p>
          <w:p w14:paraId="57423D07" w14:textId="5EFAD93F" w:rsidR="002B0473" w:rsidRPr="001E2FD3" w:rsidRDefault="002B0473" w:rsidP="003C5D3D">
            <w:pPr>
              <w:spacing w:line="360" w:lineRule="auto"/>
              <w:jc w:val="both"/>
              <w:rPr>
                <w:rFonts w:ascii="Arial Narrow" w:hAnsi="Arial Narrow" w:cs="Arial"/>
              </w:rPr>
            </w:pPr>
            <w:r w:rsidRPr="001E2FD3">
              <w:rPr>
                <w:rFonts w:ascii="Arial Narrow" w:hAnsi="Arial Narrow" w:cs="Arial"/>
              </w:rPr>
              <w:t>10.</w:t>
            </w:r>
            <w:r w:rsidR="00261C9A">
              <w:rPr>
                <w:rFonts w:ascii="Arial Narrow" w:hAnsi="Arial Narrow" w:cs="Arial"/>
              </w:rPr>
              <w:t xml:space="preserve"> </w:t>
            </w:r>
            <w:r w:rsidRPr="001E2FD3">
              <w:rPr>
                <w:rFonts w:ascii="Arial Narrow" w:hAnsi="Arial Narrow" w:cs="Arial"/>
              </w:rPr>
              <w:t>Możliwość przystosowania stanowiska dla osób niepełnosprawnych (np. słabo widzących).</w:t>
            </w:r>
          </w:p>
          <w:p w14:paraId="232C2796" w14:textId="71A8633A" w:rsidR="002B0473" w:rsidRPr="001E2FD3" w:rsidRDefault="002B0473" w:rsidP="003C5D3D">
            <w:pPr>
              <w:spacing w:line="360" w:lineRule="auto"/>
              <w:jc w:val="both"/>
              <w:rPr>
                <w:rFonts w:ascii="Arial Narrow" w:hAnsi="Arial Narrow" w:cs="Arial"/>
              </w:rPr>
            </w:pPr>
            <w:r w:rsidRPr="001E2FD3">
              <w:rPr>
                <w:rFonts w:ascii="Arial Narrow" w:hAnsi="Arial Narrow" w:cs="Arial"/>
              </w:rPr>
              <w:t>11.</w:t>
            </w:r>
            <w:r w:rsidR="00261C9A">
              <w:rPr>
                <w:rFonts w:ascii="Arial Narrow" w:hAnsi="Arial Narrow" w:cs="Arial"/>
              </w:rPr>
              <w:t xml:space="preserve"> </w:t>
            </w:r>
            <w:r w:rsidRPr="001E2FD3">
              <w:rPr>
                <w:rFonts w:ascii="Arial Narrow" w:hAnsi="Arial Narrow" w:cs="Arial"/>
              </w:rPr>
              <w:t>Możliwość dokonywania aktualizacji i poprawek systemu poprzez mechanizm zarządzany przez administratora systemu Zamawiającego.</w:t>
            </w:r>
          </w:p>
          <w:p w14:paraId="6FF76A80" w14:textId="1160E716" w:rsidR="002B0473" w:rsidRPr="001E2FD3" w:rsidRDefault="002B0473" w:rsidP="003C5D3D">
            <w:pPr>
              <w:spacing w:line="360" w:lineRule="auto"/>
              <w:jc w:val="both"/>
              <w:rPr>
                <w:rFonts w:ascii="Arial Narrow" w:hAnsi="Arial Narrow" w:cs="Arial"/>
              </w:rPr>
            </w:pPr>
            <w:r w:rsidRPr="001E2FD3">
              <w:rPr>
                <w:rFonts w:ascii="Arial Narrow" w:hAnsi="Arial Narrow" w:cs="Arial"/>
              </w:rPr>
              <w:t>12.</w:t>
            </w:r>
            <w:r w:rsidR="00261C9A">
              <w:rPr>
                <w:rFonts w:ascii="Arial Narrow" w:hAnsi="Arial Narrow" w:cs="Arial"/>
              </w:rPr>
              <w:t xml:space="preserve"> </w:t>
            </w:r>
            <w:r w:rsidRPr="001E2FD3">
              <w:rPr>
                <w:rFonts w:ascii="Arial Narrow" w:hAnsi="Arial Narrow" w:cs="Arial"/>
              </w:rPr>
              <w:t xml:space="preserve">Możliwość dostarczania poprawek do systemu operacyjnego w modelu </w:t>
            </w:r>
            <w:proofErr w:type="spellStart"/>
            <w:r w:rsidRPr="001E2FD3">
              <w:rPr>
                <w:rFonts w:ascii="Arial Narrow" w:hAnsi="Arial Narrow" w:cs="Arial"/>
              </w:rPr>
              <w:t>peer</w:t>
            </w:r>
            <w:proofErr w:type="spellEnd"/>
            <w:r w:rsidRPr="001E2FD3">
              <w:rPr>
                <w:rFonts w:ascii="Arial Narrow" w:hAnsi="Arial Narrow" w:cs="Arial"/>
              </w:rPr>
              <w:t>-to-</w:t>
            </w:r>
            <w:proofErr w:type="spellStart"/>
            <w:r w:rsidRPr="001E2FD3">
              <w:rPr>
                <w:rFonts w:ascii="Arial Narrow" w:hAnsi="Arial Narrow" w:cs="Arial"/>
              </w:rPr>
              <w:t>peer</w:t>
            </w:r>
            <w:proofErr w:type="spellEnd"/>
            <w:r w:rsidRPr="001E2FD3">
              <w:rPr>
                <w:rFonts w:ascii="Arial Narrow" w:hAnsi="Arial Narrow" w:cs="Arial"/>
              </w:rPr>
              <w:t>.</w:t>
            </w:r>
          </w:p>
          <w:p w14:paraId="01BD9582" w14:textId="7E8F855B" w:rsidR="002B0473" w:rsidRPr="001E2FD3" w:rsidRDefault="002B0473" w:rsidP="003C5D3D">
            <w:pPr>
              <w:spacing w:line="360" w:lineRule="auto"/>
              <w:jc w:val="both"/>
              <w:rPr>
                <w:rFonts w:ascii="Arial Narrow" w:hAnsi="Arial Narrow" w:cs="Arial"/>
              </w:rPr>
            </w:pPr>
            <w:r w:rsidRPr="001E2FD3">
              <w:rPr>
                <w:rFonts w:ascii="Arial Narrow" w:hAnsi="Arial Narrow" w:cs="Arial"/>
              </w:rPr>
              <w:t>13.</w:t>
            </w:r>
            <w:r w:rsidR="00261C9A">
              <w:rPr>
                <w:rFonts w:ascii="Arial Narrow" w:hAnsi="Arial Narrow" w:cs="Arial"/>
              </w:rPr>
              <w:t xml:space="preserve"> </w:t>
            </w:r>
            <w:r w:rsidRPr="001E2FD3">
              <w:rPr>
                <w:rFonts w:ascii="Arial Narrow" w:hAnsi="Arial Narrow" w:cs="Arial"/>
              </w:rPr>
              <w:t xml:space="preserve">Możliwość sterowania czasem dostarczania nowych wersji systemu operacyjnego, możliwość centralnego opóźniania dostarczania nowej wersji o </w:t>
            </w:r>
            <w:r w:rsidR="004C67D2">
              <w:rPr>
                <w:rFonts w:ascii="Arial Narrow" w:hAnsi="Arial Narrow" w:cs="Arial"/>
              </w:rPr>
              <w:t>minimum</w:t>
            </w:r>
            <w:r w:rsidRPr="001E2FD3">
              <w:rPr>
                <w:rFonts w:ascii="Arial Narrow" w:hAnsi="Arial Narrow" w:cs="Arial"/>
              </w:rPr>
              <w:t xml:space="preserve"> 4 miesiące.</w:t>
            </w:r>
          </w:p>
          <w:p w14:paraId="611D4A02" w14:textId="0EE32F86" w:rsidR="002B0473" w:rsidRPr="001E2FD3" w:rsidRDefault="002B0473" w:rsidP="003C5D3D">
            <w:pPr>
              <w:spacing w:line="360" w:lineRule="auto"/>
              <w:jc w:val="both"/>
              <w:rPr>
                <w:rFonts w:ascii="Arial Narrow" w:hAnsi="Arial Narrow" w:cs="Arial"/>
              </w:rPr>
            </w:pPr>
            <w:r w:rsidRPr="001E2FD3">
              <w:rPr>
                <w:rFonts w:ascii="Arial Narrow" w:hAnsi="Arial Narrow" w:cs="Arial"/>
              </w:rPr>
              <w:t>14.</w:t>
            </w:r>
            <w:r w:rsidR="00261C9A">
              <w:rPr>
                <w:rFonts w:ascii="Arial Narrow" w:hAnsi="Arial Narrow" w:cs="Arial"/>
              </w:rPr>
              <w:t xml:space="preserve"> </w:t>
            </w:r>
            <w:r w:rsidRPr="001E2FD3">
              <w:rPr>
                <w:rFonts w:ascii="Arial Narrow" w:hAnsi="Arial Narrow" w:cs="Arial"/>
              </w:rPr>
              <w:t>Zabezpieczony hasłem hierarchiczny dostęp do systemu, konta i profile użytkowników zarządzane zdalnie; praca systemu w trybie ochrony kont użytkowników.</w:t>
            </w:r>
          </w:p>
          <w:p w14:paraId="3BAD07E5" w14:textId="4F22FAAD" w:rsidR="002B0473" w:rsidRPr="001E2FD3" w:rsidRDefault="002B0473" w:rsidP="003C5D3D">
            <w:pPr>
              <w:spacing w:line="360" w:lineRule="auto"/>
              <w:jc w:val="both"/>
              <w:rPr>
                <w:rFonts w:ascii="Arial Narrow" w:hAnsi="Arial Narrow" w:cs="Arial"/>
              </w:rPr>
            </w:pPr>
            <w:r w:rsidRPr="001E2FD3">
              <w:rPr>
                <w:rFonts w:ascii="Arial Narrow" w:hAnsi="Arial Narrow" w:cs="Arial"/>
              </w:rPr>
              <w:t>15.</w:t>
            </w:r>
            <w:r w:rsidR="00261C9A">
              <w:rPr>
                <w:rFonts w:ascii="Arial Narrow" w:hAnsi="Arial Narrow" w:cs="Arial"/>
              </w:rPr>
              <w:t xml:space="preserve"> </w:t>
            </w:r>
            <w:r w:rsidRPr="001E2FD3">
              <w:rPr>
                <w:rFonts w:ascii="Arial Narrow" w:hAnsi="Arial Narrow" w:cs="Arial"/>
              </w:rPr>
              <w:t>Możliwość dołączenia systemu do usługi katalogowej on-</w:t>
            </w:r>
            <w:proofErr w:type="spellStart"/>
            <w:r w:rsidRPr="001E2FD3">
              <w:rPr>
                <w:rFonts w:ascii="Arial Narrow" w:hAnsi="Arial Narrow" w:cs="Arial"/>
              </w:rPr>
              <w:t>premise</w:t>
            </w:r>
            <w:proofErr w:type="spellEnd"/>
            <w:r w:rsidRPr="001E2FD3">
              <w:rPr>
                <w:rFonts w:ascii="Arial Narrow" w:hAnsi="Arial Narrow" w:cs="Arial"/>
              </w:rPr>
              <w:t xml:space="preserve"> lub w chmurze.</w:t>
            </w:r>
          </w:p>
          <w:p w14:paraId="7814AC83" w14:textId="35F9BA7B" w:rsidR="002B0473" w:rsidRPr="001E2FD3" w:rsidRDefault="002B0473" w:rsidP="003C5D3D">
            <w:pPr>
              <w:spacing w:line="360" w:lineRule="auto"/>
              <w:jc w:val="both"/>
              <w:rPr>
                <w:rFonts w:ascii="Arial Narrow" w:hAnsi="Arial Narrow" w:cs="Arial"/>
              </w:rPr>
            </w:pPr>
            <w:r w:rsidRPr="001E2FD3">
              <w:rPr>
                <w:rFonts w:ascii="Arial Narrow" w:hAnsi="Arial Narrow" w:cs="Arial"/>
              </w:rPr>
              <w:t>16.</w:t>
            </w:r>
            <w:r w:rsidR="00261C9A">
              <w:rPr>
                <w:rFonts w:ascii="Arial Narrow" w:hAnsi="Arial Narrow" w:cs="Arial"/>
              </w:rPr>
              <w:t xml:space="preserve"> </w:t>
            </w:r>
            <w:r w:rsidRPr="001E2FD3">
              <w:rPr>
                <w:rFonts w:ascii="Arial Narrow" w:hAnsi="Arial Narrow" w:cs="Arial"/>
              </w:rPr>
              <w:t>Umożliwienie zablokowania urządzenia w ramach danego konta tylko do uruchamiania wybranej aplikacji - tryb "kiosk".</w:t>
            </w:r>
          </w:p>
          <w:p w14:paraId="4C2B1301" w14:textId="1C3D5EC4" w:rsidR="002B0473" w:rsidRPr="001E2FD3" w:rsidRDefault="002B0473" w:rsidP="003C5D3D">
            <w:pPr>
              <w:spacing w:line="360" w:lineRule="auto"/>
              <w:jc w:val="both"/>
              <w:rPr>
                <w:rFonts w:ascii="Arial Narrow" w:hAnsi="Arial Narrow" w:cs="Arial"/>
              </w:rPr>
            </w:pPr>
            <w:r w:rsidRPr="001E2FD3">
              <w:rPr>
                <w:rFonts w:ascii="Arial Narrow" w:hAnsi="Arial Narrow" w:cs="Arial"/>
              </w:rPr>
              <w:t>17.</w:t>
            </w:r>
            <w:r w:rsidR="00261C9A">
              <w:rPr>
                <w:rFonts w:ascii="Arial Narrow" w:hAnsi="Arial Narrow" w:cs="Arial"/>
              </w:rPr>
              <w:t xml:space="preserve"> </w:t>
            </w:r>
            <w:r w:rsidRPr="001E2FD3">
              <w:rPr>
                <w:rFonts w:ascii="Arial Narrow" w:hAnsi="Arial Narrow" w:cs="Arial"/>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2B84D91E" w14:textId="541223FF" w:rsidR="002B0473" w:rsidRPr="001E2FD3" w:rsidRDefault="002B0473" w:rsidP="003C5D3D">
            <w:pPr>
              <w:spacing w:line="360" w:lineRule="auto"/>
              <w:jc w:val="both"/>
              <w:rPr>
                <w:rFonts w:ascii="Arial Narrow" w:hAnsi="Arial Narrow" w:cs="Arial"/>
              </w:rPr>
            </w:pPr>
            <w:r w:rsidRPr="001E2FD3">
              <w:rPr>
                <w:rFonts w:ascii="Arial Narrow" w:hAnsi="Arial Narrow" w:cs="Arial"/>
              </w:rPr>
              <w:t>18.</w:t>
            </w:r>
            <w:r w:rsidR="00261C9A">
              <w:rPr>
                <w:rFonts w:ascii="Arial Narrow" w:hAnsi="Arial Narrow" w:cs="Arial"/>
              </w:rPr>
              <w:t xml:space="preserve"> </w:t>
            </w:r>
            <w:r w:rsidRPr="001E2FD3">
              <w:rPr>
                <w:rFonts w:ascii="Arial Narrow" w:hAnsi="Arial Narrow" w:cs="Arial"/>
              </w:rPr>
              <w:t>Zdalna pomoc i współdzielenie aplikacji – możliwość zdalnego przejęcia sesji zalogowanego użytkownika celem rozwiązania problemu z komputerem.</w:t>
            </w:r>
          </w:p>
          <w:p w14:paraId="228A1FE1" w14:textId="138AEBB8" w:rsidR="002B0473" w:rsidRPr="001E2FD3" w:rsidRDefault="002B0473" w:rsidP="003C5D3D">
            <w:pPr>
              <w:spacing w:line="360" w:lineRule="auto"/>
              <w:jc w:val="both"/>
              <w:rPr>
                <w:rFonts w:ascii="Arial Narrow" w:hAnsi="Arial Narrow" w:cs="Arial"/>
              </w:rPr>
            </w:pPr>
            <w:r w:rsidRPr="001E2FD3">
              <w:rPr>
                <w:rFonts w:ascii="Arial Narrow" w:hAnsi="Arial Narrow" w:cs="Arial"/>
              </w:rPr>
              <w:t>19.</w:t>
            </w:r>
            <w:r w:rsidR="00261C9A">
              <w:rPr>
                <w:rFonts w:ascii="Arial Narrow" w:hAnsi="Arial Narrow" w:cs="Arial"/>
              </w:rPr>
              <w:t xml:space="preserve"> </w:t>
            </w:r>
            <w:r w:rsidRPr="001E2FD3">
              <w:rPr>
                <w:rFonts w:ascii="Arial Narrow" w:hAnsi="Arial Narrow" w:cs="Arial"/>
              </w:rPr>
              <w:t xml:space="preserve">Transakcyjny system plików pozwalający na stosowanie przydziałów (ang. </w:t>
            </w:r>
            <w:proofErr w:type="spellStart"/>
            <w:r w:rsidRPr="001E2FD3">
              <w:rPr>
                <w:rFonts w:ascii="Arial Narrow" w:hAnsi="Arial Narrow" w:cs="Arial"/>
              </w:rPr>
              <w:t>quota</w:t>
            </w:r>
            <w:proofErr w:type="spellEnd"/>
            <w:r w:rsidRPr="001E2FD3">
              <w:rPr>
                <w:rFonts w:ascii="Arial Narrow" w:hAnsi="Arial Narrow" w:cs="Arial"/>
              </w:rPr>
              <w:t>) na dysku dla użytkowników oraz zapewniający większą niezawodność i pozwalający tworzyć kopie zapasowe.</w:t>
            </w:r>
          </w:p>
          <w:p w14:paraId="27F5B542" w14:textId="32FD2671" w:rsidR="002B0473" w:rsidRPr="001E2FD3" w:rsidRDefault="002B0473" w:rsidP="003C5D3D">
            <w:pPr>
              <w:spacing w:line="360" w:lineRule="auto"/>
              <w:jc w:val="both"/>
              <w:rPr>
                <w:rFonts w:ascii="Arial Narrow" w:hAnsi="Arial Narrow" w:cs="Arial"/>
              </w:rPr>
            </w:pPr>
            <w:r w:rsidRPr="001E2FD3">
              <w:rPr>
                <w:rFonts w:ascii="Arial Narrow" w:hAnsi="Arial Narrow" w:cs="Arial"/>
              </w:rPr>
              <w:t>20.</w:t>
            </w:r>
            <w:r w:rsidR="00261C9A">
              <w:rPr>
                <w:rFonts w:ascii="Arial Narrow" w:hAnsi="Arial Narrow" w:cs="Arial"/>
              </w:rPr>
              <w:t xml:space="preserve"> </w:t>
            </w:r>
            <w:r w:rsidRPr="001E2FD3">
              <w:rPr>
                <w:rFonts w:ascii="Arial Narrow" w:hAnsi="Arial Narrow" w:cs="Arial"/>
              </w:rPr>
              <w:t>Oprogramowanie dla tworzenia kopii zapasowych (Backup); automatyczne wykonywanie kopii plików z możliwością automatycznego przywrócenia wersji wcześniejszej.</w:t>
            </w:r>
          </w:p>
          <w:p w14:paraId="18377980" w14:textId="2517A1D1" w:rsidR="002B0473" w:rsidRPr="001E2FD3" w:rsidRDefault="002B0473" w:rsidP="003C5D3D">
            <w:pPr>
              <w:spacing w:line="360" w:lineRule="auto"/>
              <w:jc w:val="both"/>
              <w:rPr>
                <w:rFonts w:ascii="Arial Narrow" w:hAnsi="Arial Narrow" w:cs="Arial"/>
              </w:rPr>
            </w:pPr>
            <w:r w:rsidRPr="001E2FD3">
              <w:rPr>
                <w:rFonts w:ascii="Arial Narrow" w:hAnsi="Arial Narrow" w:cs="Arial"/>
              </w:rPr>
              <w:t>21.</w:t>
            </w:r>
            <w:r w:rsidR="00261C9A">
              <w:rPr>
                <w:rFonts w:ascii="Arial Narrow" w:hAnsi="Arial Narrow" w:cs="Arial"/>
              </w:rPr>
              <w:t xml:space="preserve"> </w:t>
            </w:r>
            <w:r w:rsidRPr="001E2FD3">
              <w:rPr>
                <w:rFonts w:ascii="Arial Narrow" w:hAnsi="Arial Narrow" w:cs="Arial"/>
              </w:rPr>
              <w:t>Możliwość przywracania obrazu plików systemowych do uprzednio zapisanej postaci.</w:t>
            </w:r>
          </w:p>
          <w:p w14:paraId="233CD2C8" w14:textId="36F7106A" w:rsidR="002B0473" w:rsidRPr="001E2FD3" w:rsidRDefault="002B0473" w:rsidP="003C5D3D">
            <w:pPr>
              <w:spacing w:line="360" w:lineRule="auto"/>
              <w:jc w:val="both"/>
              <w:rPr>
                <w:rFonts w:ascii="Arial Narrow" w:hAnsi="Arial Narrow" w:cs="Arial"/>
              </w:rPr>
            </w:pPr>
            <w:r w:rsidRPr="001E2FD3">
              <w:rPr>
                <w:rFonts w:ascii="Arial Narrow" w:hAnsi="Arial Narrow" w:cs="Arial"/>
              </w:rPr>
              <w:t>22.</w:t>
            </w:r>
            <w:r w:rsidR="00261C9A">
              <w:rPr>
                <w:rFonts w:ascii="Arial Narrow" w:hAnsi="Arial Narrow" w:cs="Arial"/>
              </w:rPr>
              <w:t xml:space="preserve"> </w:t>
            </w:r>
            <w:r w:rsidRPr="001E2FD3">
              <w:rPr>
                <w:rFonts w:ascii="Arial Narrow" w:hAnsi="Arial Narrow" w:cs="Arial"/>
              </w:rPr>
              <w:t>Możliwość przywracania systemu operacyjnego do stanu początkowego z pozostawieniem plików użytkownika.</w:t>
            </w:r>
          </w:p>
          <w:p w14:paraId="6F6F0DBB" w14:textId="3497A287" w:rsidR="002B0473" w:rsidRPr="001E2FD3" w:rsidRDefault="002B0473" w:rsidP="003C5D3D">
            <w:pPr>
              <w:spacing w:line="360" w:lineRule="auto"/>
              <w:jc w:val="both"/>
              <w:rPr>
                <w:rFonts w:ascii="Arial Narrow" w:hAnsi="Arial Narrow" w:cs="Arial"/>
              </w:rPr>
            </w:pPr>
            <w:r w:rsidRPr="001E2FD3">
              <w:rPr>
                <w:rFonts w:ascii="Arial Narrow" w:hAnsi="Arial Narrow" w:cs="Arial"/>
              </w:rPr>
              <w:t>23.</w:t>
            </w:r>
            <w:r w:rsidR="00261C9A">
              <w:rPr>
                <w:rFonts w:ascii="Arial Narrow" w:hAnsi="Arial Narrow" w:cs="Arial"/>
              </w:rPr>
              <w:t xml:space="preserve"> </w:t>
            </w:r>
            <w:r w:rsidRPr="001E2FD3">
              <w:rPr>
                <w:rFonts w:ascii="Arial Narrow" w:hAnsi="Arial Narrow" w:cs="Arial"/>
              </w:rPr>
              <w:t>Możliwość blokowania lub dopuszczania dowolnych urządzeń peryferyjnych za pomocą polityk grupowych (np. przy użyciu numerów identyfikacyjnych sprzętu)."</w:t>
            </w:r>
          </w:p>
          <w:p w14:paraId="126EBF4A" w14:textId="7707917C" w:rsidR="002B0473" w:rsidRPr="001E2FD3" w:rsidRDefault="002B0473" w:rsidP="003C5D3D">
            <w:pPr>
              <w:spacing w:line="360" w:lineRule="auto"/>
              <w:jc w:val="both"/>
              <w:rPr>
                <w:rFonts w:ascii="Arial Narrow" w:hAnsi="Arial Narrow" w:cs="Arial"/>
              </w:rPr>
            </w:pPr>
            <w:r w:rsidRPr="001E2FD3">
              <w:rPr>
                <w:rFonts w:ascii="Arial Narrow" w:hAnsi="Arial Narrow" w:cs="Arial"/>
              </w:rPr>
              <w:t>24.</w:t>
            </w:r>
            <w:r w:rsidR="00261C9A">
              <w:rPr>
                <w:rFonts w:ascii="Arial Narrow" w:hAnsi="Arial Narrow" w:cs="Arial"/>
              </w:rPr>
              <w:t xml:space="preserve"> </w:t>
            </w:r>
            <w:r w:rsidRPr="001E2FD3">
              <w:rPr>
                <w:rFonts w:ascii="Arial Narrow" w:hAnsi="Arial Narrow" w:cs="Arial"/>
              </w:rPr>
              <w:t xml:space="preserve">Wbudowany mechanizm wirtualizacji typu </w:t>
            </w:r>
            <w:proofErr w:type="spellStart"/>
            <w:r w:rsidRPr="001E2FD3">
              <w:rPr>
                <w:rFonts w:ascii="Arial Narrow" w:hAnsi="Arial Narrow" w:cs="Arial"/>
              </w:rPr>
              <w:t>hypervisor</w:t>
            </w:r>
            <w:proofErr w:type="spellEnd"/>
            <w:r w:rsidRPr="001E2FD3">
              <w:rPr>
                <w:rFonts w:ascii="Arial Narrow" w:hAnsi="Arial Narrow" w:cs="Arial"/>
              </w:rPr>
              <w:t>."</w:t>
            </w:r>
          </w:p>
          <w:p w14:paraId="3DAD3334" w14:textId="5BA0918D" w:rsidR="002B0473" w:rsidRPr="001E2FD3" w:rsidRDefault="002B0473" w:rsidP="003C5D3D">
            <w:pPr>
              <w:spacing w:line="360" w:lineRule="auto"/>
              <w:jc w:val="both"/>
              <w:rPr>
                <w:rFonts w:ascii="Arial Narrow" w:hAnsi="Arial Narrow" w:cs="Arial"/>
              </w:rPr>
            </w:pPr>
            <w:r w:rsidRPr="001E2FD3">
              <w:rPr>
                <w:rFonts w:ascii="Arial Narrow" w:hAnsi="Arial Narrow" w:cs="Arial"/>
              </w:rPr>
              <w:t>25.</w:t>
            </w:r>
            <w:r w:rsidR="00261C9A">
              <w:rPr>
                <w:rFonts w:ascii="Arial Narrow" w:hAnsi="Arial Narrow" w:cs="Arial"/>
              </w:rPr>
              <w:t xml:space="preserve"> </w:t>
            </w:r>
            <w:r w:rsidRPr="001E2FD3">
              <w:rPr>
                <w:rFonts w:ascii="Arial Narrow" w:hAnsi="Arial Narrow" w:cs="Arial"/>
              </w:rPr>
              <w:t>Wbudowana możliwość zdalnego dostępu do systemu i pracy zdalnej z wykorzystaniem pełnego interfejsu graficznego.</w:t>
            </w:r>
          </w:p>
          <w:p w14:paraId="38922A02" w14:textId="31A2079E" w:rsidR="002B0473" w:rsidRPr="001E2FD3" w:rsidRDefault="002B0473" w:rsidP="003C5D3D">
            <w:pPr>
              <w:spacing w:line="360" w:lineRule="auto"/>
              <w:jc w:val="both"/>
              <w:rPr>
                <w:rFonts w:ascii="Arial Narrow" w:hAnsi="Arial Narrow" w:cs="Arial"/>
              </w:rPr>
            </w:pPr>
            <w:r w:rsidRPr="001E2FD3">
              <w:rPr>
                <w:rFonts w:ascii="Arial Narrow" w:hAnsi="Arial Narrow" w:cs="Arial"/>
              </w:rPr>
              <w:t>26.</w:t>
            </w:r>
            <w:r w:rsidR="00261C9A">
              <w:rPr>
                <w:rFonts w:ascii="Arial Narrow" w:hAnsi="Arial Narrow" w:cs="Arial"/>
              </w:rPr>
              <w:t xml:space="preserve"> </w:t>
            </w:r>
            <w:r w:rsidRPr="001E2FD3">
              <w:rPr>
                <w:rFonts w:ascii="Arial Narrow" w:hAnsi="Arial Narrow" w:cs="Arial"/>
              </w:rPr>
              <w:t>Dostępność bezpłatnych biuletynów bezpieczeństwa związanych z działaniem systemu operacyjnego.</w:t>
            </w:r>
          </w:p>
          <w:p w14:paraId="5A625994" w14:textId="31605B82" w:rsidR="002B0473" w:rsidRPr="001E2FD3" w:rsidRDefault="002B0473" w:rsidP="003C5D3D">
            <w:pPr>
              <w:spacing w:line="360" w:lineRule="auto"/>
              <w:jc w:val="both"/>
              <w:rPr>
                <w:rFonts w:ascii="Arial Narrow" w:hAnsi="Arial Narrow" w:cs="Arial"/>
              </w:rPr>
            </w:pPr>
            <w:r w:rsidRPr="001E2FD3">
              <w:rPr>
                <w:rFonts w:ascii="Arial Narrow" w:hAnsi="Arial Narrow" w:cs="Arial"/>
              </w:rPr>
              <w:t>27.</w:t>
            </w:r>
            <w:r w:rsidR="00261C9A">
              <w:rPr>
                <w:rFonts w:ascii="Arial Narrow" w:hAnsi="Arial Narrow" w:cs="Arial"/>
              </w:rPr>
              <w:t xml:space="preserve"> </w:t>
            </w:r>
            <w:r w:rsidRPr="001E2FD3">
              <w:rPr>
                <w:rFonts w:ascii="Arial Narrow" w:hAnsi="Arial Narrow" w:cs="Arial"/>
              </w:rPr>
              <w:t>Wbudowana zapora internetowa (firewall) dla ochrony połączeń internetowych, zintegrowana z systemem konsola do zarządzania ustawieniami zapory i regułami IP v4 i v6.</w:t>
            </w:r>
          </w:p>
          <w:p w14:paraId="0A136E37" w14:textId="130C59FB" w:rsidR="002B0473" w:rsidRPr="001E2FD3" w:rsidRDefault="002B0473" w:rsidP="003C5D3D">
            <w:pPr>
              <w:spacing w:line="360" w:lineRule="auto"/>
              <w:jc w:val="both"/>
              <w:rPr>
                <w:rFonts w:ascii="Arial Narrow" w:hAnsi="Arial Narrow" w:cs="Arial"/>
              </w:rPr>
            </w:pPr>
            <w:r w:rsidRPr="001E2FD3">
              <w:rPr>
                <w:rFonts w:ascii="Arial Narrow" w:hAnsi="Arial Narrow" w:cs="Arial"/>
              </w:rPr>
              <w:t>28.</w:t>
            </w:r>
            <w:r w:rsidR="00261C9A">
              <w:rPr>
                <w:rFonts w:ascii="Arial Narrow" w:hAnsi="Arial Narrow" w:cs="Arial"/>
              </w:rPr>
              <w:t xml:space="preserve"> </w:t>
            </w:r>
            <w:r w:rsidRPr="001E2FD3">
              <w:rPr>
                <w:rFonts w:ascii="Arial Narrow" w:hAnsi="Arial Narrow" w:cs="Arial"/>
              </w:rPr>
              <w:t xml:space="preserve">Identyfikacja sieci komputerowych, do których jest podłączony system operacyjny, zapamiętywanie ustawień i przypisywanie do </w:t>
            </w:r>
            <w:r w:rsidR="004C67D2">
              <w:rPr>
                <w:rFonts w:ascii="Arial Narrow" w:hAnsi="Arial Narrow" w:cs="Arial"/>
              </w:rPr>
              <w:t>minimum</w:t>
            </w:r>
            <w:r w:rsidRPr="001E2FD3">
              <w:rPr>
                <w:rFonts w:ascii="Arial Narrow" w:hAnsi="Arial Narrow" w:cs="Arial"/>
              </w:rPr>
              <w:t xml:space="preserve"> 3 kategorii bezpieczeństwa (z predefiniowanymi odpowiednio do kategorii ustawieniami zapory sieciowej, udostępniania plików itp.).</w:t>
            </w:r>
          </w:p>
          <w:p w14:paraId="2677F997" w14:textId="55FAB57F" w:rsidR="002B0473" w:rsidRPr="001E2FD3" w:rsidRDefault="002B0473" w:rsidP="003C5D3D">
            <w:pPr>
              <w:spacing w:line="360" w:lineRule="auto"/>
              <w:jc w:val="both"/>
              <w:rPr>
                <w:rFonts w:ascii="Arial Narrow" w:hAnsi="Arial Narrow" w:cs="Arial"/>
              </w:rPr>
            </w:pPr>
            <w:r w:rsidRPr="001E2FD3">
              <w:rPr>
                <w:rFonts w:ascii="Arial Narrow" w:hAnsi="Arial Narrow" w:cs="Arial"/>
              </w:rPr>
              <w:t>29.</w:t>
            </w:r>
            <w:r w:rsidR="00261C9A">
              <w:rPr>
                <w:rFonts w:ascii="Arial Narrow" w:hAnsi="Arial Narrow" w:cs="Arial"/>
              </w:rPr>
              <w:t xml:space="preserve"> </w:t>
            </w:r>
            <w:r w:rsidRPr="001E2FD3">
              <w:rPr>
                <w:rFonts w:ascii="Arial Narrow" w:hAnsi="Arial Narrow" w:cs="Arial"/>
              </w:rPr>
              <w:t>Możliwość zdefiniowania zarządzanych aplikacji w taki sposób aby automatycznie szyfrowały pliki na poziomie systemu plików. Blokowanie bezpośredniego kopiowania treści między aplikacjami zarządzanymi a niezarządzanymi.</w:t>
            </w:r>
          </w:p>
          <w:p w14:paraId="63AEE5E1" w14:textId="59DEF1DD" w:rsidR="002B0473" w:rsidRPr="001E2FD3" w:rsidRDefault="002B0473" w:rsidP="003C5D3D">
            <w:pPr>
              <w:spacing w:line="360" w:lineRule="auto"/>
              <w:jc w:val="both"/>
              <w:rPr>
                <w:rFonts w:ascii="Arial Narrow" w:hAnsi="Arial Narrow" w:cs="Arial"/>
              </w:rPr>
            </w:pPr>
            <w:r w:rsidRPr="001E2FD3">
              <w:rPr>
                <w:rFonts w:ascii="Arial Narrow" w:hAnsi="Arial Narrow" w:cs="Arial"/>
              </w:rPr>
              <w:t>30.</w:t>
            </w:r>
            <w:r w:rsidR="00261C9A">
              <w:rPr>
                <w:rFonts w:ascii="Arial Narrow" w:hAnsi="Arial Narrow" w:cs="Arial"/>
              </w:rPr>
              <w:t xml:space="preserve"> </w:t>
            </w:r>
            <w:r w:rsidRPr="001E2FD3">
              <w:rPr>
                <w:rFonts w:ascii="Arial Narrow" w:hAnsi="Arial Narrow" w:cs="Arial"/>
              </w:rPr>
              <w:t>Wbudowany system uwierzytelnienia dwuskładnikowego oparty o certyfikat lub klucz prywatny oraz PIN lub uwierzytelnienie biometryczne.</w:t>
            </w:r>
          </w:p>
          <w:p w14:paraId="47B5C247" w14:textId="47FC86B9" w:rsidR="002B0473" w:rsidRPr="001E2FD3" w:rsidRDefault="002B0473" w:rsidP="003C5D3D">
            <w:pPr>
              <w:spacing w:line="360" w:lineRule="auto"/>
              <w:jc w:val="both"/>
              <w:rPr>
                <w:rFonts w:ascii="Arial Narrow" w:hAnsi="Arial Narrow" w:cs="Arial"/>
              </w:rPr>
            </w:pPr>
            <w:r w:rsidRPr="001E2FD3">
              <w:rPr>
                <w:rFonts w:ascii="Arial Narrow" w:hAnsi="Arial Narrow" w:cs="Arial"/>
              </w:rPr>
              <w:t>31.</w:t>
            </w:r>
            <w:r w:rsidR="00261C9A">
              <w:rPr>
                <w:rFonts w:ascii="Arial Narrow" w:hAnsi="Arial Narrow" w:cs="Arial"/>
              </w:rPr>
              <w:t xml:space="preserve"> </w:t>
            </w:r>
            <w:r w:rsidRPr="001E2FD3">
              <w:rPr>
                <w:rFonts w:ascii="Arial Narrow" w:hAnsi="Arial Narrow" w:cs="Arial"/>
              </w:rPr>
              <w:t>Wbudowane mechanizmy ochrony antywirusowej i przeciw złośliwemu oprogramowaniu z zapewnionymi bezpłatnymi aktualizacjami.</w:t>
            </w:r>
          </w:p>
          <w:p w14:paraId="22EAF9F5" w14:textId="6D7DB345" w:rsidR="002B0473" w:rsidRPr="001E2FD3" w:rsidRDefault="002B0473" w:rsidP="003C5D3D">
            <w:pPr>
              <w:spacing w:line="360" w:lineRule="auto"/>
              <w:jc w:val="both"/>
              <w:rPr>
                <w:rFonts w:ascii="Arial Narrow" w:hAnsi="Arial Narrow" w:cs="Arial"/>
              </w:rPr>
            </w:pPr>
            <w:r w:rsidRPr="001E2FD3">
              <w:rPr>
                <w:rFonts w:ascii="Arial Narrow" w:hAnsi="Arial Narrow" w:cs="Arial"/>
              </w:rPr>
              <w:t>32.</w:t>
            </w:r>
            <w:r w:rsidR="00261C9A">
              <w:rPr>
                <w:rFonts w:ascii="Arial Narrow" w:hAnsi="Arial Narrow" w:cs="Arial"/>
              </w:rPr>
              <w:t xml:space="preserve"> </w:t>
            </w:r>
            <w:r w:rsidRPr="001E2FD3">
              <w:rPr>
                <w:rFonts w:ascii="Arial Narrow" w:hAnsi="Arial Narrow" w:cs="Arial"/>
              </w:rPr>
              <w:t>Wbudowany system szyfrowania dysku twardego ze wsparciem modułu TPM</w:t>
            </w:r>
          </w:p>
          <w:p w14:paraId="2B83EF84" w14:textId="38B3AD14" w:rsidR="002B0473" w:rsidRPr="001E2FD3" w:rsidRDefault="002B0473" w:rsidP="003C5D3D">
            <w:pPr>
              <w:spacing w:line="360" w:lineRule="auto"/>
              <w:jc w:val="both"/>
              <w:rPr>
                <w:rFonts w:ascii="Arial Narrow" w:hAnsi="Arial Narrow" w:cs="Arial"/>
              </w:rPr>
            </w:pPr>
            <w:r w:rsidRPr="001E2FD3">
              <w:rPr>
                <w:rFonts w:ascii="Arial Narrow" w:hAnsi="Arial Narrow" w:cs="Arial"/>
              </w:rPr>
              <w:t>33.</w:t>
            </w:r>
            <w:r w:rsidR="00261C9A">
              <w:rPr>
                <w:rFonts w:ascii="Arial Narrow" w:hAnsi="Arial Narrow" w:cs="Arial"/>
              </w:rPr>
              <w:t xml:space="preserve"> </w:t>
            </w:r>
            <w:r w:rsidRPr="001E2FD3">
              <w:rPr>
                <w:rFonts w:ascii="Arial Narrow" w:hAnsi="Arial Narrow" w:cs="Arial"/>
              </w:rPr>
              <w:t>Możliwość tworzenia i przechowywania kopii zapasowych kluczy odzyskiwania do szyfrowania dysku w usługach katalogowych.</w:t>
            </w:r>
          </w:p>
          <w:p w14:paraId="7F8867AD" w14:textId="04D81565" w:rsidR="002B0473" w:rsidRPr="001E2FD3" w:rsidRDefault="002B0473" w:rsidP="003C5D3D">
            <w:pPr>
              <w:spacing w:line="360" w:lineRule="auto"/>
              <w:jc w:val="both"/>
              <w:rPr>
                <w:rFonts w:ascii="Arial Narrow" w:hAnsi="Arial Narrow" w:cs="Arial"/>
              </w:rPr>
            </w:pPr>
            <w:r w:rsidRPr="001E2FD3">
              <w:rPr>
                <w:rFonts w:ascii="Arial Narrow" w:hAnsi="Arial Narrow" w:cs="Arial"/>
              </w:rPr>
              <w:t>34.</w:t>
            </w:r>
            <w:r w:rsidR="00261C9A">
              <w:rPr>
                <w:rFonts w:ascii="Arial Narrow" w:hAnsi="Arial Narrow" w:cs="Arial"/>
              </w:rPr>
              <w:t xml:space="preserve"> </w:t>
            </w:r>
            <w:r w:rsidRPr="001E2FD3">
              <w:rPr>
                <w:rFonts w:ascii="Arial Narrow" w:hAnsi="Arial Narrow" w:cs="Arial"/>
              </w:rPr>
              <w:t>Możliwość tworzenia wirtualnych kart inteligentnych.</w:t>
            </w:r>
          </w:p>
          <w:p w14:paraId="2EFE580D" w14:textId="36078F1B" w:rsidR="002B0473" w:rsidRPr="001E2FD3" w:rsidRDefault="002B0473" w:rsidP="003C5D3D">
            <w:pPr>
              <w:spacing w:line="360" w:lineRule="auto"/>
              <w:jc w:val="both"/>
              <w:rPr>
                <w:rFonts w:ascii="Arial Narrow" w:hAnsi="Arial Narrow" w:cs="Arial"/>
              </w:rPr>
            </w:pPr>
            <w:r w:rsidRPr="001E2FD3">
              <w:rPr>
                <w:rFonts w:ascii="Arial Narrow" w:hAnsi="Arial Narrow" w:cs="Arial"/>
              </w:rPr>
              <w:t>35.</w:t>
            </w:r>
            <w:r w:rsidR="00261C9A">
              <w:rPr>
                <w:rFonts w:ascii="Arial Narrow" w:hAnsi="Arial Narrow" w:cs="Arial"/>
              </w:rPr>
              <w:t xml:space="preserve"> </w:t>
            </w:r>
            <w:r w:rsidRPr="001E2FD3">
              <w:rPr>
                <w:rFonts w:ascii="Arial Narrow" w:hAnsi="Arial Narrow" w:cs="Arial"/>
              </w:rPr>
              <w:t xml:space="preserve">Wsparcie dla </w:t>
            </w:r>
            <w:proofErr w:type="spellStart"/>
            <w:r w:rsidRPr="001E2FD3">
              <w:rPr>
                <w:rFonts w:ascii="Arial Narrow" w:hAnsi="Arial Narrow" w:cs="Arial"/>
              </w:rPr>
              <w:t>firmware</w:t>
            </w:r>
            <w:proofErr w:type="spellEnd"/>
            <w:r w:rsidRPr="001E2FD3">
              <w:rPr>
                <w:rFonts w:ascii="Arial Narrow" w:hAnsi="Arial Narrow" w:cs="Arial"/>
              </w:rPr>
              <w:t xml:space="preserve"> UEFI i funkcji bezpiecznego rozruchu (</w:t>
            </w:r>
            <w:proofErr w:type="spellStart"/>
            <w:r w:rsidRPr="001E2FD3">
              <w:rPr>
                <w:rFonts w:ascii="Arial Narrow" w:hAnsi="Arial Narrow" w:cs="Arial"/>
              </w:rPr>
              <w:t>Secure</w:t>
            </w:r>
            <w:proofErr w:type="spellEnd"/>
            <w:r w:rsidRPr="001E2FD3">
              <w:rPr>
                <w:rFonts w:ascii="Arial Narrow" w:hAnsi="Arial Narrow" w:cs="Arial"/>
              </w:rPr>
              <w:t xml:space="preserve"> </w:t>
            </w:r>
            <w:proofErr w:type="spellStart"/>
            <w:r w:rsidRPr="001E2FD3">
              <w:rPr>
                <w:rFonts w:ascii="Arial Narrow" w:hAnsi="Arial Narrow" w:cs="Arial"/>
              </w:rPr>
              <w:t>Boot</w:t>
            </w:r>
            <w:proofErr w:type="spellEnd"/>
            <w:r w:rsidR="00D77CF4">
              <w:rPr>
                <w:rFonts w:ascii="Arial Narrow" w:hAnsi="Arial Narrow" w:cs="Arial"/>
              </w:rPr>
              <w:t xml:space="preserve"> lub rozwiązanie równoważne</w:t>
            </w:r>
            <w:r w:rsidRPr="001E2FD3">
              <w:rPr>
                <w:rFonts w:ascii="Arial Narrow" w:hAnsi="Arial Narrow" w:cs="Arial"/>
              </w:rPr>
              <w:t>)</w:t>
            </w:r>
            <w:r w:rsidR="00D77CF4">
              <w:rPr>
                <w:rFonts w:ascii="Arial Narrow" w:hAnsi="Arial Narrow" w:cs="Arial"/>
              </w:rPr>
              <w:t>.</w:t>
            </w:r>
          </w:p>
          <w:p w14:paraId="12EC85E6" w14:textId="2FC29A1B" w:rsidR="002B0473" w:rsidRPr="001E2FD3" w:rsidRDefault="002B0473" w:rsidP="003C5D3D">
            <w:pPr>
              <w:spacing w:line="360" w:lineRule="auto"/>
              <w:jc w:val="both"/>
              <w:rPr>
                <w:rFonts w:ascii="Arial Narrow" w:hAnsi="Arial Narrow" w:cs="Arial"/>
              </w:rPr>
            </w:pPr>
            <w:r w:rsidRPr="001E2FD3">
              <w:rPr>
                <w:rFonts w:ascii="Arial Narrow" w:hAnsi="Arial Narrow" w:cs="Arial"/>
              </w:rPr>
              <w:t>3</w:t>
            </w:r>
            <w:r w:rsidR="00D77CF4">
              <w:rPr>
                <w:rFonts w:ascii="Arial Narrow" w:hAnsi="Arial Narrow" w:cs="Arial"/>
              </w:rPr>
              <w:t>7</w:t>
            </w:r>
            <w:r w:rsidRPr="001E2FD3">
              <w:rPr>
                <w:rFonts w:ascii="Arial Narrow" w:hAnsi="Arial Narrow" w:cs="Arial"/>
              </w:rPr>
              <w:t>.</w:t>
            </w:r>
            <w:r w:rsidR="00D77CF4">
              <w:rPr>
                <w:rFonts w:ascii="Arial Narrow" w:hAnsi="Arial Narrow" w:cs="Arial"/>
              </w:rPr>
              <w:t xml:space="preserve"> </w:t>
            </w:r>
            <w:r w:rsidRPr="001E2FD3">
              <w:rPr>
                <w:rFonts w:ascii="Arial Narrow" w:hAnsi="Arial Narrow" w:cs="Arial"/>
              </w:rPr>
              <w:t>Mechanizmy logowania w oparciu o:</w:t>
            </w:r>
          </w:p>
          <w:p w14:paraId="16D97C55" w14:textId="0492C3AB" w:rsidR="002B0473" w:rsidRPr="001E2FD3" w:rsidRDefault="002B0473" w:rsidP="003C5D3D">
            <w:pPr>
              <w:spacing w:line="360" w:lineRule="auto"/>
              <w:jc w:val="both"/>
              <w:rPr>
                <w:rFonts w:ascii="Arial Narrow" w:hAnsi="Arial Narrow" w:cs="Arial"/>
              </w:rPr>
            </w:pPr>
            <w:r w:rsidRPr="001E2FD3">
              <w:rPr>
                <w:rFonts w:ascii="Arial Narrow" w:hAnsi="Arial Narrow" w:cs="Arial"/>
              </w:rPr>
              <w:t>a.</w:t>
            </w:r>
            <w:r w:rsidR="00D77CF4">
              <w:rPr>
                <w:rFonts w:ascii="Arial Narrow" w:hAnsi="Arial Narrow" w:cs="Arial"/>
              </w:rPr>
              <w:t xml:space="preserve"> </w:t>
            </w:r>
            <w:r w:rsidRPr="001E2FD3">
              <w:rPr>
                <w:rFonts w:ascii="Arial Narrow" w:hAnsi="Arial Narrow" w:cs="Arial"/>
              </w:rPr>
              <w:t>Login i hasło,</w:t>
            </w:r>
          </w:p>
          <w:p w14:paraId="30839010" w14:textId="1809B072" w:rsidR="002B0473" w:rsidRPr="001E2FD3" w:rsidRDefault="002B0473" w:rsidP="003C5D3D">
            <w:pPr>
              <w:spacing w:line="360" w:lineRule="auto"/>
              <w:jc w:val="both"/>
              <w:rPr>
                <w:rFonts w:ascii="Arial Narrow" w:hAnsi="Arial Narrow" w:cs="Arial"/>
              </w:rPr>
            </w:pPr>
            <w:r w:rsidRPr="001E2FD3">
              <w:rPr>
                <w:rFonts w:ascii="Arial Narrow" w:hAnsi="Arial Narrow" w:cs="Arial"/>
              </w:rPr>
              <w:t>b.</w:t>
            </w:r>
            <w:r w:rsidR="00D77CF4">
              <w:rPr>
                <w:rFonts w:ascii="Arial Narrow" w:hAnsi="Arial Narrow" w:cs="Arial"/>
              </w:rPr>
              <w:t xml:space="preserve"> </w:t>
            </w:r>
            <w:r w:rsidRPr="001E2FD3">
              <w:rPr>
                <w:rFonts w:ascii="Arial Narrow" w:hAnsi="Arial Narrow" w:cs="Arial"/>
              </w:rPr>
              <w:t>Karty inteligentne i certyfikaty (</w:t>
            </w:r>
            <w:proofErr w:type="spellStart"/>
            <w:r w:rsidRPr="001E2FD3">
              <w:rPr>
                <w:rFonts w:ascii="Arial Narrow" w:hAnsi="Arial Narrow" w:cs="Arial"/>
              </w:rPr>
              <w:t>smartcard</w:t>
            </w:r>
            <w:proofErr w:type="spellEnd"/>
            <w:r w:rsidRPr="001E2FD3">
              <w:rPr>
                <w:rFonts w:ascii="Arial Narrow" w:hAnsi="Arial Narrow" w:cs="Arial"/>
              </w:rPr>
              <w:t>),</w:t>
            </w:r>
          </w:p>
          <w:p w14:paraId="423A7EB8" w14:textId="375E52F3" w:rsidR="002B0473" w:rsidRPr="001E2FD3" w:rsidRDefault="002B0473" w:rsidP="003C5D3D">
            <w:pPr>
              <w:spacing w:line="360" w:lineRule="auto"/>
              <w:jc w:val="both"/>
              <w:rPr>
                <w:rFonts w:ascii="Arial Narrow" w:hAnsi="Arial Narrow" w:cs="Arial"/>
              </w:rPr>
            </w:pPr>
            <w:r w:rsidRPr="001E2FD3">
              <w:rPr>
                <w:rFonts w:ascii="Arial Narrow" w:hAnsi="Arial Narrow" w:cs="Arial"/>
              </w:rPr>
              <w:t>c.</w:t>
            </w:r>
            <w:r w:rsidR="00D77CF4">
              <w:rPr>
                <w:rFonts w:ascii="Arial Narrow" w:hAnsi="Arial Narrow" w:cs="Arial"/>
              </w:rPr>
              <w:t xml:space="preserve"> </w:t>
            </w:r>
            <w:r w:rsidRPr="001E2FD3">
              <w:rPr>
                <w:rFonts w:ascii="Arial Narrow" w:hAnsi="Arial Narrow" w:cs="Arial"/>
              </w:rPr>
              <w:t>Wirtualne karty inteligentne i certyfikaty (logowanie w oparciu o certyfikat chroniony poprzez moduł TPM),</w:t>
            </w:r>
          </w:p>
          <w:p w14:paraId="591C2891" w14:textId="13ECBA7D" w:rsidR="002B0473" w:rsidRPr="001E2FD3" w:rsidRDefault="002B0473" w:rsidP="003C5D3D">
            <w:pPr>
              <w:spacing w:line="360" w:lineRule="auto"/>
              <w:jc w:val="both"/>
              <w:rPr>
                <w:rFonts w:ascii="Arial Narrow" w:hAnsi="Arial Narrow" w:cs="Arial"/>
              </w:rPr>
            </w:pPr>
            <w:r w:rsidRPr="001E2FD3">
              <w:rPr>
                <w:rFonts w:ascii="Arial Narrow" w:hAnsi="Arial Narrow" w:cs="Arial"/>
              </w:rPr>
              <w:t>d.</w:t>
            </w:r>
            <w:r w:rsidR="00D77CF4">
              <w:rPr>
                <w:rFonts w:ascii="Arial Narrow" w:hAnsi="Arial Narrow" w:cs="Arial"/>
              </w:rPr>
              <w:t xml:space="preserve"> </w:t>
            </w:r>
            <w:r w:rsidRPr="001E2FD3">
              <w:rPr>
                <w:rFonts w:ascii="Arial Narrow" w:hAnsi="Arial Narrow" w:cs="Arial"/>
              </w:rPr>
              <w:t>Certyfikat/Klucz i PIN</w:t>
            </w:r>
          </w:p>
          <w:p w14:paraId="284D26B5" w14:textId="532BB2F6" w:rsidR="002B0473" w:rsidRPr="001E2FD3" w:rsidRDefault="002B0473" w:rsidP="003C5D3D">
            <w:pPr>
              <w:spacing w:line="360" w:lineRule="auto"/>
              <w:jc w:val="both"/>
              <w:rPr>
                <w:rFonts w:ascii="Arial Narrow" w:hAnsi="Arial Narrow" w:cs="Arial"/>
              </w:rPr>
            </w:pPr>
            <w:r w:rsidRPr="001E2FD3">
              <w:rPr>
                <w:rFonts w:ascii="Arial Narrow" w:hAnsi="Arial Narrow" w:cs="Arial"/>
              </w:rPr>
              <w:t>e.</w:t>
            </w:r>
            <w:r w:rsidR="00D77CF4">
              <w:rPr>
                <w:rFonts w:ascii="Arial Narrow" w:hAnsi="Arial Narrow" w:cs="Arial"/>
              </w:rPr>
              <w:t xml:space="preserve"> </w:t>
            </w:r>
            <w:r w:rsidRPr="001E2FD3">
              <w:rPr>
                <w:rFonts w:ascii="Arial Narrow" w:hAnsi="Arial Narrow" w:cs="Arial"/>
              </w:rPr>
              <w:t>Certyfikat/Klucz i uwierzytelnienie biometryczne</w:t>
            </w:r>
          </w:p>
          <w:p w14:paraId="32D2B40A" w14:textId="74737E55" w:rsidR="002B0473" w:rsidRPr="001E2FD3" w:rsidRDefault="002B0473" w:rsidP="003C5D3D">
            <w:pPr>
              <w:spacing w:line="360" w:lineRule="auto"/>
              <w:jc w:val="both"/>
              <w:rPr>
                <w:rFonts w:ascii="Arial Narrow" w:hAnsi="Arial Narrow" w:cs="Arial"/>
              </w:rPr>
            </w:pPr>
            <w:r w:rsidRPr="001E2FD3">
              <w:rPr>
                <w:rFonts w:ascii="Arial Narrow" w:hAnsi="Arial Narrow" w:cs="Arial"/>
              </w:rPr>
              <w:t>39.</w:t>
            </w:r>
            <w:r w:rsidR="00D77CF4">
              <w:rPr>
                <w:rFonts w:ascii="Arial Narrow" w:hAnsi="Arial Narrow" w:cs="Arial"/>
              </w:rPr>
              <w:t xml:space="preserve"> </w:t>
            </w:r>
            <w:r w:rsidRPr="001E2FD3">
              <w:rPr>
                <w:rFonts w:ascii="Arial Narrow" w:hAnsi="Arial Narrow" w:cs="Arial"/>
              </w:rPr>
              <w:t xml:space="preserve">Wsparcie dla uwierzytelniania na bazie </w:t>
            </w:r>
            <w:proofErr w:type="spellStart"/>
            <w:r w:rsidRPr="001E2FD3">
              <w:rPr>
                <w:rFonts w:ascii="Arial Narrow" w:hAnsi="Arial Narrow" w:cs="Arial"/>
              </w:rPr>
              <w:t>Kerberos</w:t>
            </w:r>
            <w:proofErr w:type="spellEnd"/>
            <w:r w:rsidRPr="001E2FD3">
              <w:rPr>
                <w:rFonts w:ascii="Arial Narrow" w:hAnsi="Arial Narrow" w:cs="Arial"/>
              </w:rPr>
              <w:t xml:space="preserve"> v. 5</w:t>
            </w:r>
            <w:r w:rsidR="00D77CF4">
              <w:rPr>
                <w:rFonts w:ascii="Arial Narrow" w:hAnsi="Arial Narrow" w:cs="Arial"/>
              </w:rPr>
              <w:t xml:space="preserve"> lub uwierzytelniania zapewniającego nie niższy poziom bezpieczeństwa.</w:t>
            </w:r>
          </w:p>
          <w:p w14:paraId="5851A5A5" w14:textId="7B6AA018" w:rsidR="002B0473" w:rsidRPr="001E2FD3" w:rsidRDefault="002B0473" w:rsidP="003C5D3D">
            <w:pPr>
              <w:spacing w:line="360" w:lineRule="auto"/>
              <w:jc w:val="both"/>
              <w:rPr>
                <w:rFonts w:ascii="Arial Narrow" w:hAnsi="Arial Narrow" w:cs="Arial"/>
              </w:rPr>
            </w:pPr>
            <w:r w:rsidRPr="001E2FD3">
              <w:rPr>
                <w:rFonts w:ascii="Arial Narrow" w:hAnsi="Arial Narrow" w:cs="Arial"/>
              </w:rPr>
              <w:t>40.</w:t>
            </w:r>
            <w:r w:rsidR="00D77CF4">
              <w:rPr>
                <w:rFonts w:ascii="Arial Narrow" w:hAnsi="Arial Narrow" w:cs="Arial"/>
              </w:rPr>
              <w:t xml:space="preserve"> </w:t>
            </w:r>
            <w:r w:rsidRPr="001E2FD3">
              <w:rPr>
                <w:rFonts w:ascii="Arial Narrow" w:hAnsi="Arial Narrow" w:cs="Arial"/>
              </w:rPr>
              <w:t>Wbudowany agent do zbierania danych na temat zagrożeń na stacji roboczej.</w:t>
            </w:r>
          </w:p>
          <w:p w14:paraId="4F4C85C1" w14:textId="6254CD72" w:rsidR="002B0473" w:rsidRPr="001E2FD3" w:rsidRDefault="002B0473" w:rsidP="003C5D3D">
            <w:pPr>
              <w:spacing w:line="360" w:lineRule="auto"/>
              <w:jc w:val="both"/>
              <w:rPr>
                <w:rFonts w:ascii="Arial Narrow" w:hAnsi="Arial Narrow" w:cs="Arial"/>
              </w:rPr>
            </w:pPr>
            <w:r w:rsidRPr="001E2FD3">
              <w:rPr>
                <w:rFonts w:ascii="Arial Narrow" w:hAnsi="Arial Narrow" w:cs="Arial"/>
              </w:rPr>
              <w:t>41.</w:t>
            </w:r>
            <w:r w:rsidR="00D77CF4">
              <w:rPr>
                <w:rFonts w:ascii="Arial Narrow" w:hAnsi="Arial Narrow" w:cs="Arial"/>
              </w:rPr>
              <w:t xml:space="preserve"> </w:t>
            </w:r>
            <w:r w:rsidRPr="001E2FD3">
              <w:rPr>
                <w:rFonts w:ascii="Arial Narrow" w:hAnsi="Arial Narrow" w:cs="Arial"/>
              </w:rPr>
              <w:t>Wsparcie .NET Framework 2.x, 3.x i 4.x – możliwość uruchomienia aplikacji działających we wskazanych środowiskach</w:t>
            </w:r>
          </w:p>
          <w:p w14:paraId="45B41CA6" w14:textId="2E1E4095" w:rsidR="002B0473" w:rsidRPr="001E2FD3" w:rsidRDefault="002B0473" w:rsidP="003C5D3D">
            <w:pPr>
              <w:spacing w:line="360" w:lineRule="auto"/>
              <w:jc w:val="both"/>
              <w:rPr>
                <w:rFonts w:ascii="Arial Narrow" w:hAnsi="Arial Narrow" w:cs="Arial"/>
              </w:rPr>
            </w:pPr>
            <w:r w:rsidRPr="001E2FD3">
              <w:rPr>
                <w:rFonts w:ascii="Arial Narrow" w:hAnsi="Arial Narrow" w:cs="Arial"/>
              </w:rPr>
              <w:t>42.</w:t>
            </w:r>
            <w:r w:rsidR="00D77CF4">
              <w:rPr>
                <w:rFonts w:ascii="Arial Narrow" w:hAnsi="Arial Narrow" w:cs="Arial"/>
              </w:rPr>
              <w:t xml:space="preserve"> </w:t>
            </w:r>
            <w:r w:rsidRPr="001E2FD3">
              <w:rPr>
                <w:rFonts w:ascii="Arial Narrow" w:hAnsi="Arial Narrow" w:cs="Arial"/>
              </w:rPr>
              <w:t xml:space="preserve">Wsparcie dla </w:t>
            </w:r>
            <w:proofErr w:type="spellStart"/>
            <w:r w:rsidRPr="001E2FD3">
              <w:rPr>
                <w:rFonts w:ascii="Arial Narrow" w:hAnsi="Arial Narrow" w:cs="Arial"/>
              </w:rPr>
              <w:t>VBScript</w:t>
            </w:r>
            <w:proofErr w:type="spellEnd"/>
            <w:r w:rsidRPr="001E2FD3">
              <w:rPr>
                <w:rFonts w:ascii="Arial Narrow" w:hAnsi="Arial Narrow" w:cs="Arial"/>
              </w:rPr>
              <w:t xml:space="preserve"> – możliwość uruchamiania interpretera poleceń</w:t>
            </w:r>
          </w:p>
          <w:p w14:paraId="29BBD67C" w14:textId="780F92A3" w:rsidR="002B0473" w:rsidRPr="001E2FD3" w:rsidRDefault="002B0473" w:rsidP="003C5D3D">
            <w:pPr>
              <w:jc w:val="both"/>
              <w:rPr>
                <w:rFonts w:ascii="Arial Narrow" w:hAnsi="Arial Narrow" w:cs="Arial"/>
                <w:bCs/>
              </w:rPr>
            </w:pPr>
            <w:r w:rsidRPr="001E2FD3">
              <w:rPr>
                <w:rFonts w:ascii="Arial Narrow" w:hAnsi="Arial Narrow" w:cs="Arial"/>
              </w:rPr>
              <w:t>43.</w:t>
            </w:r>
            <w:r w:rsidR="00D77CF4">
              <w:rPr>
                <w:rFonts w:ascii="Arial Narrow" w:hAnsi="Arial Narrow" w:cs="Arial"/>
              </w:rPr>
              <w:t xml:space="preserve"> </w:t>
            </w:r>
            <w:r w:rsidRPr="001E2FD3">
              <w:rPr>
                <w:rFonts w:ascii="Arial Narrow" w:hAnsi="Arial Narrow" w:cs="Arial"/>
              </w:rPr>
              <w:t xml:space="preserve">Wsparcie dla PowerShell 5.x – możliwość uruchamiania interpretera poleceń </w:t>
            </w:r>
          </w:p>
        </w:tc>
      </w:tr>
      <w:tr w:rsidR="002B0473" w:rsidRPr="001E2FD3" w14:paraId="322441C9" w14:textId="77777777" w:rsidTr="001E2FD3">
        <w:trPr>
          <w:trHeight w:val="284"/>
        </w:trPr>
        <w:tc>
          <w:tcPr>
            <w:tcW w:w="1328" w:type="pct"/>
            <w:tcBorders>
              <w:top w:val="single" w:sz="4" w:space="0" w:color="auto"/>
              <w:left w:val="single" w:sz="4" w:space="0" w:color="auto"/>
              <w:bottom w:val="single" w:sz="4" w:space="0" w:color="auto"/>
              <w:right w:val="single" w:sz="4" w:space="0" w:color="auto"/>
            </w:tcBorders>
          </w:tcPr>
          <w:p w14:paraId="3A641DC7" w14:textId="77777777" w:rsidR="002B0473" w:rsidRPr="00FD7F92" w:rsidRDefault="002B0473" w:rsidP="000A0950">
            <w:pPr>
              <w:rPr>
                <w:rFonts w:ascii="Arial Narrow" w:hAnsi="Arial Narrow" w:cs="Arial"/>
                <w:b/>
              </w:rPr>
            </w:pPr>
            <w:r w:rsidRPr="00FD7F92">
              <w:rPr>
                <w:rFonts w:ascii="Arial Narrow" w:hAnsi="Arial Narrow" w:cs="Arial"/>
                <w:b/>
              </w:rPr>
              <w:t>Oprogramowanie do aktualizacji sterowników</w:t>
            </w:r>
          </w:p>
        </w:tc>
        <w:tc>
          <w:tcPr>
            <w:tcW w:w="3672" w:type="pct"/>
            <w:tcBorders>
              <w:top w:val="single" w:sz="4" w:space="0" w:color="auto"/>
              <w:left w:val="single" w:sz="4" w:space="0" w:color="auto"/>
              <w:bottom w:val="single" w:sz="4" w:space="0" w:color="auto"/>
              <w:right w:val="single" w:sz="4" w:space="0" w:color="auto"/>
            </w:tcBorders>
          </w:tcPr>
          <w:p w14:paraId="2DD727F2" w14:textId="77777777" w:rsidR="002B0473" w:rsidRPr="001E2FD3" w:rsidRDefault="002B0473" w:rsidP="003C5D3D">
            <w:pPr>
              <w:spacing w:line="276" w:lineRule="auto"/>
              <w:jc w:val="both"/>
              <w:rPr>
                <w:rFonts w:ascii="Arial Narrow" w:hAnsi="Arial Narrow" w:cs="Arial"/>
                <w:bCs/>
              </w:rPr>
            </w:pPr>
            <w:r w:rsidRPr="001E2FD3">
              <w:rPr>
                <w:rFonts w:ascii="Arial Narrow" w:hAnsi="Arial Narrow" w:cs="Arial"/>
                <w:bCs/>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r>
      <w:tr w:rsidR="00B61578" w:rsidRPr="001E2FD3" w14:paraId="3A9712E1" w14:textId="77777777" w:rsidTr="001E2FD3">
        <w:trPr>
          <w:trHeight w:val="284"/>
        </w:trPr>
        <w:tc>
          <w:tcPr>
            <w:tcW w:w="1328" w:type="pct"/>
            <w:tcBorders>
              <w:top w:val="single" w:sz="4" w:space="0" w:color="auto"/>
              <w:left w:val="single" w:sz="4" w:space="0" w:color="auto"/>
              <w:bottom w:val="single" w:sz="4" w:space="0" w:color="auto"/>
              <w:right w:val="single" w:sz="4" w:space="0" w:color="auto"/>
            </w:tcBorders>
          </w:tcPr>
          <w:p w14:paraId="785CA33D" w14:textId="56293AF3" w:rsidR="00B61578" w:rsidRPr="00FD7F92" w:rsidRDefault="00B61578" w:rsidP="003C5D3D">
            <w:pPr>
              <w:jc w:val="both"/>
              <w:rPr>
                <w:rFonts w:ascii="Arial Narrow" w:hAnsi="Arial Narrow" w:cs="Arial"/>
                <w:b/>
              </w:rPr>
            </w:pPr>
            <w:r w:rsidRPr="00FD7F92">
              <w:rPr>
                <w:rFonts w:ascii="Arial Narrow" w:hAnsi="Arial Narrow" w:cs="Arial"/>
                <w:b/>
              </w:rPr>
              <w:t>Certyfikaty i standardy</w:t>
            </w:r>
          </w:p>
        </w:tc>
        <w:tc>
          <w:tcPr>
            <w:tcW w:w="3672" w:type="pct"/>
            <w:tcBorders>
              <w:top w:val="single" w:sz="4" w:space="0" w:color="auto"/>
              <w:left w:val="single" w:sz="4" w:space="0" w:color="auto"/>
              <w:bottom w:val="single" w:sz="4" w:space="0" w:color="auto"/>
              <w:right w:val="single" w:sz="4" w:space="0" w:color="auto"/>
            </w:tcBorders>
          </w:tcPr>
          <w:p w14:paraId="06C75C7D" w14:textId="77777777" w:rsidR="00B61578" w:rsidRPr="00D22232" w:rsidRDefault="00B61578" w:rsidP="003C5D3D">
            <w:pPr>
              <w:numPr>
                <w:ilvl w:val="0"/>
                <w:numId w:val="20"/>
              </w:numPr>
              <w:spacing w:after="0" w:line="240" w:lineRule="auto"/>
              <w:jc w:val="both"/>
              <w:rPr>
                <w:rFonts w:ascii="Arial Narrow" w:hAnsi="Arial Narrow" w:cs="Arial"/>
                <w:b/>
                <w:u w:val="single"/>
              </w:rPr>
            </w:pPr>
            <w:r w:rsidRPr="000A2AB4">
              <w:rPr>
                <w:rFonts w:ascii="Arial Narrow" w:hAnsi="Arial Narrow" w:cs="Arial"/>
                <w:bCs/>
              </w:rPr>
              <w:t>Deklaracja zgodności CE</w:t>
            </w:r>
            <w:r>
              <w:rPr>
                <w:rFonts w:ascii="Arial Narrow" w:hAnsi="Arial Narrow" w:cs="Arial"/>
                <w:bCs/>
              </w:rPr>
              <w:t>.</w:t>
            </w:r>
          </w:p>
          <w:p w14:paraId="2933E394" w14:textId="77777777" w:rsidR="00B61578" w:rsidRPr="00463DEB" w:rsidRDefault="00B61578" w:rsidP="003C5D3D">
            <w:pPr>
              <w:numPr>
                <w:ilvl w:val="0"/>
                <w:numId w:val="20"/>
              </w:numPr>
              <w:spacing w:after="0" w:line="240" w:lineRule="auto"/>
              <w:jc w:val="both"/>
              <w:rPr>
                <w:rFonts w:ascii="Arial Narrow" w:hAnsi="Arial Narrow" w:cs="Arial"/>
                <w:bCs/>
              </w:rPr>
            </w:pPr>
            <w:r w:rsidRPr="000A2AB4">
              <w:rPr>
                <w:rFonts w:ascii="Arial Narrow" w:hAnsi="Arial Narrow" w:cs="Arial"/>
                <w:bCs/>
              </w:rPr>
              <w:t xml:space="preserve">Potwierdzenie spełnienia kryteriów środowiskowych, w tym zgodności z dyrektywą </w:t>
            </w:r>
            <w:proofErr w:type="spellStart"/>
            <w:r w:rsidRPr="000A2AB4">
              <w:rPr>
                <w:rFonts w:ascii="Arial Narrow" w:hAnsi="Arial Narrow" w:cs="Arial"/>
                <w:bCs/>
              </w:rPr>
              <w:t>RoHS</w:t>
            </w:r>
            <w:proofErr w:type="spellEnd"/>
            <w:r w:rsidRPr="000A2AB4">
              <w:rPr>
                <w:rFonts w:ascii="Arial Narrow" w:hAnsi="Arial Narrow" w:cs="Arial"/>
                <w:bCs/>
              </w:rPr>
              <w:t xml:space="preserve"> Unii Europejskiej o eliminacji substancji niebezpiecznych </w:t>
            </w:r>
            <w:r>
              <w:rPr>
                <w:rFonts w:ascii="Arial Narrow" w:hAnsi="Arial Narrow" w:cs="Arial"/>
                <w:bCs/>
              </w:rPr>
              <w:t>(jeżeli jest wymagany).</w:t>
            </w:r>
          </w:p>
          <w:p w14:paraId="46AE7923" w14:textId="77777777" w:rsidR="00B61578" w:rsidRPr="00463DEB" w:rsidRDefault="00B61578" w:rsidP="003C5D3D">
            <w:pPr>
              <w:numPr>
                <w:ilvl w:val="0"/>
                <w:numId w:val="20"/>
              </w:numPr>
              <w:spacing w:after="0" w:line="240" w:lineRule="auto"/>
              <w:jc w:val="both"/>
              <w:rPr>
                <w:rFonts w:ascii="Arial Narrow" w:hAnsi="Arial Narrow" w:cs="Arial"/>
              </w:rPr>
            </w:pPr>
            <w:r w:rsidRPr="00463DEB">
              <w:rPr>
                <w:rFonts w:ascii="Arial Narrow" w:hAnsi="Arial Narrow" w:cs="Arial"/>
              </w:rPr>
              <w:t>Inne certyfikaty wymagane dla tego typu sprzętu komputerowego.</w:t>
            </w:r>
          </w:p>
          <w:p w14:paraId="14EF4782" w14:textId="2E69FB6C" w:rsidR="00B61578" w:rsidRPr="001E2FD3" w:rsidRDefault="00B61578" w:rsidP="003C5D3D">
            <w:pPr>
              <w:spacing w:line="276" w:lineRule="auto"/>
              <w:jc w:val="both"/>
              <w:rPr>
                <w:rFonts w:ascii="Arial Narrow" w:hAnsi="Arial Narrow" w:cs="Arial"/>
                <w:bCs/>
              </w:rPr>
            </w:pPr>
            <w:r w:rsidRPr="00463DEB">
              <w:rPr>
                <w:rFonts w:ascii="Arial Narrow" w:hAnsi="Arial Narrow" w:cs="Arial"/>
                <w:b/>
                <w:bCs/>
              </w:rPr>
              <w:t>Uwaga: w przypadku wyboru oferty i zawarcia umowy na dostawę sprzętu Wykonawca zobowiązany jest dołączyć wszystkie wymagane certyfikaty do siedziby Zamawiającego przed podpisaniem przez strony umowy protokołu odbioru sprzętu.</w:t>
            </w:r>
          </w:p>
        </w:tc>
      </w:tr>
      <w:tr w:rsidR="002B0473" w:rsidRPr="001E2FD3" w14:paraId="5C7F6E7D" w14:textId="77777777" w:rsidTr="001E2FD3">
        <w:trPr>
          <w:trHeight w:val="284"/>
        </w:trPr>
        <w:tc>
          <w:tcPr>
            <w:tcW w:w="1328" w:type="pct"/>
            <w:tcBorders>
              <w:top w:val="single" w:sz="4" w:space="0" w:color="auto"/>
              <w:left w:val="single" w:sz="4" w:space="0" w:color="auto"/>
              <w:bottom w:val="single" w:sz="4" w:space="0" w:color="auto"/>
              <w:right w:val="single" w:sz="4" w:space="0" w:color="auto"/>
            </w:tcBorders>
          </w:tcPr>
          <w:p w14:paraId="33FC91D0" w14:textId="77777777" w:rsidR="002B0473" w:rsidRPr="00FD7F92" w:rsidRDefault="002B0473" w:rsidP="003C5D3D">
            <w:pPr>
              <w:jc w:val="both"/>
              <w:rPr>
                <w:rFonts w:ascii="Arial Narrow" w:hAnsi="Arial Narrow" w:cs="Arial"/>
                <w:b/>
              </w:rPr>
            </w:pPr>
            <w:r w:rsidRPr="00FD7F92">
              <w:rPr>
                <w:rFonts w:ascii="Arial Narrow" w:hAnsi="Arial Narrow" w:cs="Arial"/>
                <w:b/>
              </w:rPr>
              <w:t>Gwarancja</w:t>
            </w:r>
          </w:p>
        </w:tc>
        <w:tc>
          <w:tcPr>
            <w:tcW w:w="3672" w:type="pct"/>
            <w:tcBorders>
              <w:top w:val="single" w:sz="4" w:space="0" w:color="auto"/>
              <w:left w:val="single" w:sz="4" w:space="0" w:color="auto"/>
              <w:bottom w:val="single" w:sz="4" w:space="0" w:color="auto"/>
              <w:right w:val="single" w:sz="4" w:space="0" w:color="auto"/>
            </w:tcBorders>
          </w:tcPr>
          <w:p w14:paraId="7B72B193" w14:textId="08796FDA" w:rsidR="002B0473" w:rsidRPr="001E2FD3" w:rsidRDefault="002B0473" w:rsidP="003C5D3D">
            <w:pPr>
              <w:jc w:val="both"/>
              <w:rPr>
                <w:rFonts w:ascii="Arial Narrow" w:hAnsi="Arial Narrow" w:cs="Arial"/>
              </w:rPr>
            </w:pPr>
            <w:r w:rsidRPr="001E2FD3">
              <w:rPr>
                <w:rFonts w:ascii="Arial Narrow" w:hAnsi="Arial Narrow" w:cs="Arial"/>
              </w:rPr>
              <w:t>3 lata świadczona w miejscu użytkowania sprzętu (on-</w:t>
            </w:r>
            <w:proofErr w:type="spellStart"/>
            <w:r w:rsidRPr="001E2FD3">
              <w:rPr>
                <w:rFonts w:ascii="Arial Narrow" w:hAnsi="Arial Narrow" w:cs="Arial"/>
              </w:rPr>
              <w:t>site</w:t>
            </w:r>
            <w:proofErr w:type="spellEnd"/>
            <w:r w:rsidRPr="001E2FD3">
              <w:rPr>
                <w:rFonts w:ascii="Arial Narrow" w:hAnsi="Arial Narrow" w:cs="Arial"/>
              </w:rPr>
              <w:t>)</w:t>
            </w:r>
            <w:r w:rsidR="00D77CF4">
              <w:rPr>
                <w:rFonts w:ascii="Arial Narrow" w:hAnsi="Arial Narrow" w:cs="Arial"/>
              </w:rPr>
              <w:t>.</w:t>
            </w:r>
          </w:p>
          <w:p w14:paraId="156B9D54" w14:textId="73D00849" w:rsidR="002B0473" w:rsidRPr="003C5D3D" w:rsidRDefault="001A5BBD" w:rsidP="000A0950">
            <w:pPr>
              <w:jc w:val="both"/>
              <w:rPr>
                <w:rFonts w:ascii="Arial Narrow" w:hAnsi="Arial Narrow" w:cs="Arial"/>
                <w:b/>
              </w:rPr>
            </w:pPr>
            <w:r w:rsidRPr="003C5D3D">
              <w:rPr>
                <w:rFonts w:ascii="Arial Narrow" w:hAnsi="Arial Narrow" w:cs="Arial"/>
                <w:b/>
                <w:color w:val="FF0000"/>
              </w:rPr>
              <w:t>Uwaga: Wykonawca uzyska dodatkową premię punktową na etapie oceny oferty jeżeli dołączy oświadczenie producenta komputera, że w przypadku niewywiązywania się z obowiązków gwarancyjnych oferenta lub firmy serwisującej,</w:t>
            </w:r>
            <w:r w:rsidR="000A0950">
              <w:rPr>
                <w:rFonts w:ascii="Arial Narrow" w:hAnsi="Arial Narrow" w:cs="Arial"/>
                <w:b/>
                <w:color w:val="FF0000"/>
              </w:rPr>
              <w:t xml:space="preserve"> producent </w:t>
            </w:r>
            <w:r w:rsidRPr="003C5D3D">
              <w:rPr>
                <w:rFonts w:ascii="Arial Narrow" w:hAnsi="Arial Narrow" w:cs="Arial"/>
                <w:b/>
                <w:color w:val="FF0000"/>
              </w:rPr>
              <w:t>przejmie na siebie wszelkie zobowiązania związane z serwisem</w:t>
            </w:r>
            <w:r w:rsidR="00547987">
              <w:rPr>
                <w:rFonts w:ascii="Arial Narrow" w:hAnsi="Arial Narrow" w:cs="Arial"/>
                <w:b/>
                <w:color w:val="FF0000"/>
              </w:rPr>
              <w:t xml:space="preserve"> w okresie gwarancji</w:t>
            </w:r>
            <w:r w:rsidRPr="003C5D3D">
              <w:rPr>
                <w:rFonts w:ascii="Arial Narrow" w:hAnsi="Arial Narrow" w:cs="Arial"/>
                <w:b/>
                <w:color w:val="FF0000"/>
              </w:rPr>
              <w:t>.</w:t>
            </w:r>
          </w:p>
        </w:tc>
      </w:tr>
      <w:tr w:rsidR="002B0473" w:rsidRPr="001E2FD3" w14:paraId="7F7B1014" w14:textId="77777777" w:rsidTr="001E2FD3">
        <w:trPr>
          <w:trHeight w:val="284"/>
        </w:trPr>
        <w:tc>
          <w:tcPr>
            <w:tcW w:w="1328" w:type="pct"/>
            <w:tcBorders>
              <w:top w:val="single" w:sz="4" w:space="0" w:color="auto"/>
              <w:left w:val="single" w:sz="4" w:space="0" w:color="auto"/>
              <w:bottom w:val="single" w:sz="4" w:space="0" w:color="auto"/>
              <w:right w:val="single" w:sz="4" w:space="0" w:color="auto"/>
            </w:tcBorders>
          </w:tcPr>
          <w:p w14:paraId="1FBE9C7C" w14:textId="77777777" w:rsidR="002B0473" w:rsidRPr="00FD7F92" w:rsidRDefault="002B0473" w:rsidP="000A0950">
            <w:pPr>
              <w:tabs>
                <w:tab w:val="left" w:pos="213"/>
              </w:tabs>
              <w:spacing w:line="300" w:lineRule="exact"/>
              <w:rPr>
                <w:rFonts w:ascii="Arial Narrow" w:hAnsi="Arial Narrow" w:cs="Arial"/>
                <w:b/>
              </w:rPr>
            </w:pPr>
            <w:r w:rsidRPr="00FD7F92">
              <w:rPr>
                <w:rFonts w:ascii="Arial Narrow" w:hAnsi="Arial Narrow" w:cs="Arial"/>
                <w:b/>
              </w:rPr>
              <w:t>Wsparcie techniczne producenta</w:t>
            </w:r>
          </w:p>
        </w:tc>
        <w:tc>
          <w:tcPr>
            <w:tcW w:w="3672" w:type="pct"/>
            <w:tcBorders>
              <w:top w:val="single" w:sz="4" w:space="0" w:color="auto"/>
              <w:left w:val="single" w:sz="4" w:space="0" w:color="auto"/>
              <w:bottom w:val="single" w:sz="4" w:space="0" w:color="auto"/>
              <w:right w:val="single" w:sz="4" w:space="0" w:color="auto"/>
            </w:tcBorders>
          </w:tcPr>
          <w:p w14:paraId="6E860A2D" w14:textId="0FC03D9A" w:rsidR="002B0473" w:rsidRPr="001E2FD3" w:rsidRDefault="00B6663F" w:rsidP="003C5D3D">
            <w:pPr>
              <w:spacing w:after="200" w:line="240" w:lineRule="auto"/>
              <w:jc w:val="both"/>
              <w:rPr>
                <w:rFonts w:ascii="Arial Narrow" w:hAnsi="Arial Narrow" w:cs="Arial"/>
                <w:bCs/>
              </w:rPr>
            </w:pPr>
            <w:r>
              <w:rPr>
                <w:rFonts w:ascii="Arial Narrow" w:hAnsi="Arial Narrow" w:cs="Arial"/>
                <w:bCs/>
              </w:rPr>
              <w:t xml:space="preserve">- </w:t>
            </w:r>
            <w:r w:rsidR="002B0473" w:rsidRPr="001E2FD3">
              <w:rPr>
                <w:rFonts w:ascii="Arial Narrow" w:hAnsi="Arial Narrow" w:cs="Arial"/>
                <w:bCs/>
              </w:rPr>
              <w:t xml:space="preserve">Zaawansowana diagnostyka sprzętowa oraz oprogramowania dostępna 24h/dobę na stronie producenta komputera </w:t>
            </w:r>
          </w:p>
          <w:p w14:paraId="5081E253" w14:textId="2CABA1CC" w:rsidR="001A5BBD" w:rsidRPr="000A2AB4" w:rsidRDefault="00B6663F" w:rsidP="003C5D3D">
            <w:pPr>
              <w:spacing w:line="276" w:lineRule="auto"/>
              <w:jc w:val="both"/>
              <w:rPr>
                <w:rFonts w:ascii="Arial Narrow" w:hAnsi="Arial Narrow" w:cs="Arial"/>
                <w:lang w:val="de-DE"/>
              </w:rPr>
            </w:pPr>
            <w:r>
              <w:rPr>
                <w:rFonts w:ascii="Arial Narrow" w:hAnsi="Arial Narrow" w:cs="Arial"/>
                <w:lang w:val="de-DE"/>
              </w:rPr>
              <w:t xml:space="preserve">- </w:t>
            </w:r>
            <w:proofErr w:type="spellStart"/>
            <w:r w:rsidR="001A5BBD" w:rsidRPr="000A2AB4">
              <w:rPr>
                <w:rFonts w:ascii="Arial Narrow" w:hAnsi="Arial Narrow" w:cs="Arial"/>
                <w:lang w:val="de-DE"/>
              </w:rPr>
              <w:t>Dedykowany</w:t>
            </w:r>
            <w:proofErr w:type="spellEnd"/>
            <w:r w:rsidR="001A5BBD" w:rsidRPr="000A2AB4">
              <w:rPr>
                <w:rFonts w:ascii="Arial Narrow" w:hAnsi="Arial Narrow" w:cs="Arial"/>
                <w:lang w:val="de-DE"/>
              </w:rPr>
              <w:t xml:space="preserve"> </w:t>
            </w:r>
            <w:proofErr w:type="spellStart"/>
            <w:r w:rsidR="001A5BBD" w:rsidRPr="000A2AB4">
              <w:rPr>
                <w:rFonts w:ascii="Arial Narrow" w:hAnsi="Arial Narrow" w:cs="Arial"/>
                <w:lang w:val="de-DE"/>
              </w:rPr>
              <w:t>numer</w:t>
            </w:r>
            <w:proofErr w:type="spellEnd"/>
            <w:r w:rsidR="001A5BBD" w:rsidRPr="000A2AB4">
              <w:rPr>
                <w:rFonts w:ascii="Arial Narrow" w:hAnsi="Arial Narrow" w:cs="Arial"/>
                <w:lang w:val="de-DE"/>
              </w:rPr>
              <w:t xml:space="preserve"> </w:t>
            </w:r>
            <w:proofErr w:type="spellStart"/>
            <w:r w:rsidR="001A5BBD" w:rsidRPr="000A2AB4">
              <w:rPr>
                <w:rFonts w:ascii="Arial Narrow" w:hAnsi="Arial Narrow" w:cs="Arial"/>
                <w:lang w:val="de-DE"/>
              </w:rPr>
              <w:t>oraz</w:t>
            </w:r>
            <w:proofErr w:type="spellEnd"/>
            <w:r w:rsidR="001A5BBD" w:rsidRPr="000A2AB4">
              <w:rPr>
                <w:rFonts w:ascii="Arial Narrow" w:hAnsi="Arial Narrow" w:cs="Arial"/>
                <w:lang w:val="de-DE"/>
              </w:rPr>
              <w:t xml:space="preserve"> </w:t>
            </w:r>
            <w:proofErr w:type="spellStart"/>
            <w:r w:rsidR="001A5BBD" w:rsidRPr="000A2AB4">
              <w:rPr>
                <w:rFonts w:ascii="Arial Narrow" w:hAnsi="Arial Narrow" w:cs="Arial"/>
                <w:lang w:val="de-DE"/>
              </w:rPr>
              <w:t>adres</w:t>
            </w:r>
            <w:proofErr w:type="spellEnd"/>
            <w:r w:rsidR="001A5BBD" w:rsidRPr="000A2AB4">
              <w:rPr>
                <w:rFonts w:ascii="Arial Narrow" w:hAnsi="Arial Narrow" w:cs="Arial"/>
                <w:lang w:val="de-DE"/>
              </w:rPr>
              <w:t xml:space="preserve"> email </w:t>
            </w:r>
            <w:proofErr w:type="spellStart"/>
            <w:r w:rsidR="001A5BBD" w:rsidRPr="000A2AB4">
              <w:rPr>
                <w:rFonts w:ascii="Arial Narrow" w:hAnsi="Arial Narrow" w:cs="Arial"/>
                <w:lang w:val="de-DE"/>
              </w:rPr>
              <w:t>dla</w:t>
            </w:r>
            <w:proofErr w:type="spellEnd"/>
            <w:r w:rsidR="001A5BBD" w:rsidRPr="000A2AB4">
              <w:rPr>
                <w:rFonts w:ascii="Arial Narrow" w:hAnsi="Arial Narrow" w:cs="Arial"/>
                <w:lang w:val="de-DE"/>
              </w:rPr>
              <w:t xml:space="preserve"> </w:t>
            </w:r>
            <w:proofErr w:type="spellStart"/>
            <w:r w:rsidR="001A5BBD" w:rsidRPr="000A2AB4">
              <w:rPr>
                <w:rFonts w:ascii="Arial Narrow" w:hAnsi="Arial Narrow" w:cs="Arial"/>
                <w:lang w:val="de-DE"/>
              </w:rPr>
              <w:t>wsparcia</w:t>
            </w:r>
            <w:proofErr w:type="spellEnd"/>
            <w:r w:rsidR="001A5BBD" w:rsidRPr="000A2AB4">
              <w:rPr>
                <w:rFonts w:ascii="Arial Narrow" w:hAnsi="Arial Narrow" w:cs="Arial"/>
                <w:lang w:val="de-DE"/>
              </w:rPr>
              <w:t xml:space="preserve"> </w:t>
            </w:r>
            <w:proofErr w:type="spellStart"/>
            <w:r w:rsidR="001A5BBD" w:rsidRPr="000A2AB4">
              <w:rPr>
                <w:rFonts w:ascii="Arial Narrow" w:hAnsi="Arial Narrow" w:cs="Arial"/>
                <w:lang w:val="de-DE"/>
              </w:rPr>
              <w:t>technicznego</w:t>
            </w:r>
            <w:proofErr w:type="spellEnd"/>
            <w:r w:rsidR="001A5BBD" w:rsidRPr="000A2AB4">
              <w:rPr>
                <w:rFonts w:ascii="Arial Narrow" w:hAnsi="Arial Narrow" w:cs="Arial"/>
                <w:lang w:val="de-DE"/>
              </w:rPr>
              <w:t xml:space="preserve"> i </w:t>
            </w:r>
            <w:proofErr w:type="spellStart"/>
            <w:r w:rsidR="001A5BBD" w:rsidRPr="000A2AB4">
              <w:rPr>
                <w:rFonts w:ascii="Arial Narrow" w:hAnsi="Arial Narrow" w:cs="Arial"/>
                <w:lang w:val="de-DE"/>
              </w:rPr>
              <w:t>informacji</w:t>
            </w:r>
            <w:proofErr w:type="spellEnd"/>
            <w:r w:rsidR="001A5BBD" w:rsidRPr="000A2AB4">
              <w:rPr>
                <w:rFonts w:ascii="Arial Narrow" w:hAnsi="Arial Narrow" w:cs="Arial"/>
                <w:lang w:val="de-DE"/>
              </w:rPr>
              <w:t xml:space="preserve"> </w:t>
            </w:r>
            <w:proofErr w:type="spellStart"/>
            <w:r w:rsidR="001A5BBD" w:rsidRPr="000A2AB4">
              <w:rPr>
                <w:rFonts w:ascii="Arial Narrow" w:hAnsi="Arial Narrow" w:cs="Arial"/>
                <w:lang w:val="de-DE"/>
              </w:rPr>
              <w:t>produktowej</w:t>
            </w:r>
            <w:proofErr w:type="spellEnd"/>
            <w:r w:rsidR="001A5BBD" w:rsidRPr="000A2AB4">
              <w:rPr>
                <w:rFonts w:ascii="Arial Narrow" w:hAnsi="Arial Narrow" w:cs="Arial"/>
                <w:lang w:val="de-DE"/>
              </w:rPr>
              <w:t>.</w:t>
            </w:r>
          </w:p>
          <w:p w14:paraId="21D4662B" w14:textId="77777777" w:rsidR="001A5BBD" w:rsidRPr="000A2AB4" w:rsidRDefault="001A5BBD" w:rsidP="003C5D3D">
            <w:pPr>
              <w:spacing w:line="276" w:lineRule="auto"/>
              <w:jc w:val="both"/>
              <w:rPr>
                <w:rFonts w:ascii="Arial Narrow" w:hAnsi="Arial Narrow" w:cs="Arial"/>
                <w:lang w:val="de-DE"/>
              </w:rPr>
            </w:pPr>
            <w:r w:rsidRPr="000A2AB4">
              <w:rPr>
                <w:rFonts w:ascii="Arial Narrow" w:hAnsi="Arial Narrow" w:cs="Arial"/>
                <w:lang w:val="de-DE"/>
              </w:rPr>
              <w:t xml:space="preserve">- </w:t>
            </w:r>
            <w:proofErr w:type="spellStart"/>
            <w:r w:rsidRPr="000A2AB4">
              <w:rPr>
                <w:rFonts w:ascii="Arial Narrow" w:hAnsi="Arial Narrow" w:cs="Arial"/>
                <w:lang w:val="de-DE"/>
              </w:rPr>
              <w:t>możliwość</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weryfikacji</w:t>
            </w:r>
            <w:proofErr w:type="spellEnd"/>
            <w:r w:rsidRPr="000A2AB4">
              <w:rPr>
                <w:rFonts w:ascii="Arial Narrow" w:hAnsi="Arial Narrow" w:cs="Arial"/>
                <w:lang w:val="de-DE"/>
              </w:rPr>
              <w:t xml:space="preserve"> u </w:t>
            </w:r>
            <w:proofErr w:type="spellStart"/>
            <w:r w:rsidRPr="000A2AB4">
              <w:rPr>
                <w:rFonts w:ascii="Arial Narrow" w:hAnsi="Arial Narrow" w:cs="Arial"/>
                <w:lang w:val="de-DE"/>
              </w:rPr>
              <w:t>producenta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konfiguracji</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fabrycznej</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zakupionego</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sprzętu</w:t>
            </w:r>
            <w:proofErr w:type="spellEnd"/>
            <w:r w:rsidRPr="000A2AB4">
              <w:rPr>
                <w:rFonts w:ascii="Arial Narrow" w:hAnsi="Arial Narrow" w:cs="Arial"/>
                <w:lang w:val="de-DE"/>
              </w:rPr>
              <w:t xml:space="preserve"> </w:t>
            </w:r>
          </w:p>
          <w:p w14:paraId="18408D57" w14:textId="6C603531" w:rsidR="002B0473" w:rsidRPr="001E2FD3" w:rsidRDefault="001A5BBD" w:rsidP="003C5D3D">
            <w:pPr>
              <w:jc w:val="both"/>
              <w:rPr>
                <w:rFonts w:ascii="Arial Narrow" w:hAnsi="Arial Narrow" w:cs="Arial"/>
              </w:rPr>
            </w:pPr>
            <w:r w:rsidRPr="000A2AB4">
              <w:rPr>
                <w:rFonts w:ascii="Arial Narrow" w:hAnsi="Arial Narrow" w:cs="Arial"/>
                <w:lang w:val="de-DE"/>
              </w:rPr>
              <w:t xml:space="preserve">- </w:t>
            </w:r>
            <w:proofErr w:type="spellStart"/>
            <w:r>
              <w:rPr>
                <w:rFonts w:ascii="Arial Narrow" w:hAnsi="Arial Narrow" w:cs="Arial"/>
                <w:lang w:val="de-DE"/>
              </w:rPr>
              <w:t>n</w:t>
            </w:r>
            <w:r w:rsidRPr="000A2AB4">
              <w:rPr>
                <w:rFonts w:ascii="Arial Narrow" w:hAnsi="Arial Narrow" w:cs="Arial"/>
                <w:lang w:val="de-DE"/>
              </w:rPr>
              <w:t>aprawy</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gwarancyjne</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urządzeń</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muszą</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być</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realizowany</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przez</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Producenta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lub</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Autoryzowanego</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Partnera</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Serwisowego</w:t>
            </w:r>
            <w:proofErr w:type="spellEnd"/>
            <w:r w:rsidRPr="000A2AB4">
              <w:rPr>
                <w:rFonts w:ascii="Arial Narrow" w:hAnsi="Arial Narrow" w:cs="Arial"/>
                <w:lang w:val="de-DE"/>
              </w:rPr>
              <w:t xml:space="preserve"> </w:t>
            </w:r>
            <w:proofErr w:type="spellStart"/>
            <w:r w:rsidRPr="000A2AB4">
              <w:rPr>
                <w:rFonts w:ascii="Arial Narrow" w:hAnsi="Arial Narrow" w:cs="Arial"/>
                <w:lang w:val="de-DE"/>
              </w:rPr>
              <w:t>Producenta</w:t>
            </w:r>
            <w:proofErr w:type="spellEnd"/>
            <w:r w:rsidRPr="000A2AB4">
              <w:rPr>
                <w:rFonts w:ascii="Arial Narrow" w:hAnsi="Arial Narrow" w:cs="Arial"/>
                <w:lang w:val="de-DE"/>
              </w:rPr>
              <w:t>.</w:t>
            </w:r>
          </w:p>
        </w:tc>
      </w:tr>
    </w:tbl>
    <w:p w14:paraId="7A400B82" w14:textId="7FD66A51" w:rsidR="00A64566" w:rsidRPr="002D326E" w:rsidRDefault="00A64566" w:rsidP="003C5D3D">
      <w:pPr>
        <w:jc w:val="both"/>
        <w:rPr>
          <w:rFonts w:ascii="Arial Narrow" w:hAnsi="Arial Narrow" w:cs="Arial"/>
        </w:rPr>
      </w:pPr>
    </w:p>
    <w:p w14:paraId="5FB9AA0C" w14:textId="1CBE0763" w:rsidR="00D634A4" w:rsidRDefault="00D634A4" w:rsidP="003C5D3D">
      <w:pPr>
        <w:jc w:val="both"/>
        <w:rPr>
          <w:rFonts w:ascii="Arial Narrow" w:hAnsi="Arial Narrow" w:cs="Arial"/>
          <w:b/>
          <w:bCs/>
        </w:rPr>
      </w:pPr>
      <w:r w:rsidRPr="002D326E">
        <w:rPr>
          <w:rFonts w:ascii="Arial Narrow" w:hAnsi="Arial Narrow" w:cs="Arial"/>
          <w:b/>
          <w:bCs/>
        </w:rPr>
        <w:t>Zasilacz UPS – 1 sztuka</w:t>
      </w:r>
      <w:r w:rsidR="009A5DEF">
        <w:rPr>
          <w:rFonts w:ascii="Arial Narrow" w:hAnsi="Arial Narrow" w:cs="Arial"/>
          <w:b/>
          <w:bCs/>
        </w:rPr>
        <w:t>.</w:t>
      </w:r>
    </w:p>
    <w:p w14:paraId="36175A81" w14:textId="5B2D2323" w:rsidR="009A5DEF" w:rsidRPr="002D326E" w:rsidRDefault="009A5DEF" w:rsidP="003C5D3D">
      <w:pPr>
        <w:jc w:val="both"/>
        <w:rPr>
          <w:rFonts w:ascii="Arial Narrow" w:hAnsi="Arial Narrow" w:cs="Arial"/>
          <w:b/>
          <w:bCs/>
        </w:rPr>
      </w:pPr>
      <w:r>
        <w:rPr>
          <w:rFonts w:ascii="Arial Narrow" w:hAnsi="Arial Narrow" w:cs="Arial"/>
          <w:b/>
          <w:bCs/>
        </w:rPr>
        <w:t>Specyfikacja:</w:t>
      </w:r>
    </w:p>
    <w:tbl>
      <w:tblPr>
        <w:tblStyle w:val="Tabela-Siatka"/>
        <w:tblW w:w="9067" w:type="dxa"/>
        <w:tblLook w:val="04A0" w:firstRow="1" w:lastRow="0" w:firstColumn="1" w:lastColumn="0" w:noHBand="0" w:noVBand="1"/>
      </w:tblPr>
      <w:tblGrid>
        <w:gridCol w:w="2405"/>
        <w:gridCol w:w="6662"/>
      </w:tblGrid>
      <w:tr w:rsidR="00216A0B" w:rsidRPr="00216A0B" w14:paraId="5D563237" w14:textId="77777777" w:rsidTr="003266DF">
        <w:tc>
          <w:tcPr>
            <w:tcW w:w="9067" w:type="dxa"/>
            <w:gridSpan w:val="2"/>
          </w:tcPr>
          <w:p w14:paraId="1615CC95" w14:textId="02F79FE3" w:rsidR="00216A0B" w:rsidRPr="00216A0B" w:rsidRDefault="00216A0B" w:rsidP="003C5D3D">
            <w:pPr>
              <w:jc w:val="both"/>
              <w:rPr>
                <w:rFonts w:ascii="Arial Narrow" w:hAnsi="Arial Narrow"/>
                <w:b/>
                <w:bCs/>
              </w:rPr>
            </w:pPr>
            <w:r w:rsidRPr="00216A0B">
              <w:rPr>
                <w:rFonts w:ascii="Arial Narrow" w:hAnsi="Arial Narrow"/>
                <w:b/>
                <w:bCs/>
              </w:rPr>
              <w:t>MINIMALNE WYMAGANIA</w:t>
            </w:r>
          </w:p>
        </w:tc>
      </w:tr>
      <w:tr w:rsidR="00B61578" w:rsidRPr="00216A0B" w14:paraId="148F1D2B" w14:textId="77777777" w:rsidTr="00216A0B">
        <w:tc>
          <w:tcPr>
            <w:tcW w:w="2405" w:type="dxa"/>
          </w:tcPr>
          <w:p w14:paraId="4ED149C3" w14:textId="114C39AA" w:rsidR="00B61578" w:rsidRPr="00FD7F92" w:rsidRDefault="00B61578" w:rsidP="003C5D3D">
            <w:pPr>
              <w:jc w:val="both"/>
              <w:rPr>
                <w:rFonts w:ascii="Arial Narrow" w:hAnsi="Arial Narrow"/>
                <w:b/>
              </w:rPr>
            </w:pPr>
            <w:r w:rsidRPr="00FD7F92">
              <w:rPr>
                <w:rFonts w:ascii="Arial Narrow" w:hAnsi="Arial Narrow" w:cs="Arial"/>
                <w:b/>
              </w:rPr>
              <w:t>Uwagi ogólne</w:t>
            </w:r>
          </w:p>
        </w:tc>
        <w:tc>
          <w:tcPr>
            <w:tcW w:w="6662" w:type="dxa"/>
          </w:tcPr>
          <w:p w14:paraId="4E079940" w14:textId="7E82AD7D" w:rsidR="00B61578" w:rsidRPr="00216A0B" w:rsidRDefault="00B61578" w:rsidP="003C5D3D">
            <w:pPr>
              <w:jc w:val="both"/>
              <w:rPr>
                <w:rFonts w:ascii="Arial Narrow" w:hAnsi="Arial Narrow"/>
              </w:rPr>
            </w:pPr>
            <w:r w:rsidRPr="000A2AB4">
              <w:rPr>
                <w:rFonts w:ascii="Arial Narrow" w:hAnsi="Arial Narrow" w:cs="Times New Roman"/>
                <w:color w:val="000000"/>
              </w:rPr>
              <w:t>W ofercie należy podać nazwę producenta, typ</w:t>
            </w:r>
            <w:r>
              <w:rPr>
                <w:rFonts w:ascii="Arial Narrow" w:hAnsi="Arial Narrow" w:cs="Times New Roman"/>
                <w:color w:val="000000"/>
              </w:rPr>
              <w:t xml:space="preserve"> oraz</w:t>
            </w:r>
            <w:r w:rsidRPr="000A2AB4">
              <w:rPr>
                <w:rFonts w:ascii="Arial Narrow" w:hAnsi="Arial Narrow" w:cs="Times New Roman"/>
                <w:color w:val="000000"/>
              </w:rPr>
              <w:t xml:space="preserve"> model oferowanego sprzętu umożliwiający jednoznaczną identyfikację.</w:t>
            </w:r>
          </w:p>
        </w:tc>
      </w:tr>
      <w:tr w:rsidR="00B61578" w:rsidRPr="00216A0B" w14:paraId="0E408001" w14:textId="77777777" w:rsidTr="00216A0B">
        <w:tc>
          <w:tcPr>
            <w:tcW w:w="2405" w:type="dxa"/>
          </w:tcPr>
          <w:p w14:paraId="4A1EF232" w14:textId="070B43E5" w:rsidR="00B61578" w:rsidRPr="00FD7F92" w:rsidRDefault="00B61578" w:rsidP="003C5D3D">
            <w:pPr>
              <w:jc w:val="both"/>
              <w:rPr>
                <w:rFonts w:ascii="Arial Narrow" w:hAnsi="Arial Narrow"/>
                <w:b/>
              </w:rPr>
            </w:pPr>
            <w:r w:rsidRPr="00FD7F92">
              <w:rPr>
                <w:rFonts w:ascii="Arial Narrow" w:hAnsi="Arial Narrow" w:cs="Arial"/>
                <w:b/>
              </w:rPr>
              <w:t>Zastosowanie</w:t>
            </w:r>
          </w:p>
        </w:tc>
        <w:tc>
          <w:tcPr>
            <w:tcW w:w="6662" w:type="dxa"/>
          </w:tcPr>
          <w:p w14:paraId="203E39EA" w14:textId="38B97C0D" w:rsidR="00B61578" w:rsidRPr="00216A0B" w:rsidRDefault="00B61578" w:rsidP="003C5D3D">
            <w:pPr>
              <w:jc w:val="both"/>
              <w:rPr>
                <w:rFonts w:ascii="Arial Narrow" w:hAnsi="Arial Narrow"/>
              </w:rPr>
            </w:pPr>
            <w:r>
              <w:rPr>
                <w:rFonts w:ascii="Arial Narrow" w:hAnsi="Arial Narrow" w:cs="Arial"/>
              </w:rPr>
              <w:t xml:space="preserve">Zasilacz awaryjny dla serwera. </w:t>
            </w:r>
          </w:p>
        </w:tc>
      </w:tr>
      <w:tr w:rsidR="00B61578" w:rsidRPr="00216A0B" w14:paraId="541F2D23" w14:textId="77777777" w:rsidTr="00216A0B">
        <w:tc>
          <w:tcPr>
            <w:tcW w:w="2405" w:type="dxa"/>
          </w:tcPr>
          <w:p w14:paraId="18895DDC" w14:textId="50A776B3" w:rsidR="00B61578" w:rsidRPr="00FD7F92" w:rsidRDefault="00B61578" w:rsidP="003C5D3D">
            <w:pPr>
              <w:jc w:val="both"/>
              <w:rPr>
                <w:rFonts w:ascii="Arial Narrow" w:hAnsi="Arial Narrow"/>
                <w:b/>
              </w:rPr>
            </w:pPr>
            <w:r w:rsidRPr="00FD7F92">
              <w:rPr>
                <w:rFonts w:ascii="Arial Narrow" w:hAnsi="Arial Narrow"/>
                <w:b/>
              </w:rPr>
              <w:t>Moc pozorna</w:t>
            </w:r>
          </w:p>
        </w:tc>
        <w:tc>
          <w:tcPr>
            <w:tcW w:w="6662" w:type="dxa"/>
          </w:tcPr>
          <w:p w14:paraId="68E27E96" w14:textId="43819CB3" w:rsidR="00B61578"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3000VA</w:t>
            </w:r>
          </w:p>
        </w:tc>
      </w:tr>
      <w:tr w:rsidR="00B61578" w:rsidRPr="00216A0B" w14:paraId="0A7FD081" w14:textId="77777777" w:rsidTr="00216A0B">
        <w:tc>
          <w:tcPr>
            <w:tcW w:w="2405" w:type="dxa"/>
          </w:tcPr>
          <w:p w14:paraId="515ECA32" w14:textId="77777777" w:rsidR="00B61578" w:rsidRPr="00FD7F92" w:rsidRDefault="00B61578" w:rsidP="003C5D3D">
            <w:pPr>
              <w:jc w:val="both"/>
              <w:rPr>
                <w:rFonts w:ascii="Arial Narrow" w:hAnsi="Arial Narrow"/>
                <w:b/>
              </w:rPr>
            </w:pPr>
            <w:r w:rsidRPr="00FD7F92">
              <w:rPr>
                <w:rFonts w:ascii="Arial Narrow" w:hAnsi="Arial Narrow"/>
                <w:b/>
              </w:rPr>
              <w:t>Moc</w:t>
            </w:r>
          </w:p>
        </w:tc>
        <w:tc>
          <w:tcPr>
            <w:tcW w:w="6662" w:type="dxa"/>
          </w:tcPr>
          <w:p w14:paraId="3C7FB642" w14:textId="06A25D0C"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2700W</w:t>
            </w:r>
          </w:p>
        </w:tc>
      </w:tr>
      <w:tr w:rsidR="00B61578" w:rsidRPr="00216A0B" w14:paraId="75A78010" w14:textId="77777777" w:rsidTr="00216A0B">
        <w:tc>
          <w:tcPr>
            <w:tcW w:w="2405" w:type="dxa"/>
          </w:tcPr>
          <w:p w14:paraId="646EA620" w14:textId="77777777" w:rsidR="00B61578" w:rsidRPr="00FD7F92" w:rsidRDefault="00B61578" w:rsidP="003C5D3D">
            <w:pPr>
              <w:jc w:val="both"/>
              <w:rPr>
                <w:rFonts w:ascii="Arial Narrow" w:hAnsi="Arial Narrow"/>
                <w:b/>
              </w:rPr>
            </w:pPr>
            <w:proofErr w:type="spellStart"/>
            <w:r w:rsidRPr="00FD7F92">
              <w:rPr>
                <w:rFonts w:ascii="Arial Narrow" w:hAnsi="Arial Narrow"/>
                <w:b/>
              </w:rPr>
              <w:t>PowerFactor</w:t>
            </w:r>
            <w:proofErr w:type="spellEnd"/>
          </w:p>
        </w:tc>
        <w:tc>
          <w:tcPr>
            <w:tcW w:w="6662" w:type="dxa"/>
          </w:tcPr>
          <w:p w14:paraId="03E7FB7C" w14:textId="0E69202B"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0,9</w:t>
            </w:r>
          </w:p>
        </w:tc>
      </w:tr>
      <w:tr w:rsidR="00B61578" w:rsidRPr="00216A0B" w14:paraId="3B40F855" w14:textId="77777777" w:rsidTr="00216A0B">
        <w:tc>
          <w:tcPr>
            <w:tcW w:w="2405" w:type="dxa"/>
          </w:tcPr>
          <w:p w14:paraId="35E8D29C" w14:textId="77777777" w:rsidR="00B61578" w:rsidRPr="00FD7F92" w:rsidRDefault="00B61578" w:rsidP="003C5D3D">
            <w:pPr>
              <w:jc w:val="both"/>
              <w:rPr>
                <w:rFonts w:ascii="Arial Narrow" w:hAnsi="Arial Narrow"/>
                <w:b/>
              </w:rPr>
            </w:pPr>
            <w:r w:rsidRPr="00FD7F92">
              <w:rPr>
                <w:rFonts w:ascii="Arial Narrow" w:hAnsi="Arial Narrow"/>
                <w:b/>
              </w:rPr>
              <w:t>Rodzaj</w:t>
            </w:r>
          </w:p>
        </w:tc>
        <w:tc>
          <w:tcPr>
            <w:tcW w:w="6662" w:type="dxa"/>
          </w:tcPr>
          <w:p w14:paraId="3FE47A9F" w14:textId="77777777" w:rsidR="00B61578" w:rsidRPr="00216A0B" w:rsidRDefault="00B61578" w:rsidP="003C5D3D">
            <w:pPr>
              <w:jc w:val="both"/>
              <w:rPr>
                <w:rFonts w:ascii="Arial Narrow" w:hAnsi="Arial Narrow"/>
              </w:rPr>
            </w:pPr>
            <w:r w:rsidRPr="00216A0B">
              <w:rPr>
                <w:rFonts w:ascii="Arial Narrow" w:hAnsi="Arial Narrow"/>
              </w:rPr>
              <w:t>Jednofazowy Online</w:t>
            </w:r>
          </w:p>
        </w:tc>
      </w:tr>
      <w:tr w:rsidR="00B61578" w:rsidRPr="00216A0B" w14:paraId="6A2625F0" w14:textId="77777777" w:rsidTr="00216A0B">
        <w:tc>
          <w:tcPr>
            <w:tcW w:w="2405" w:type="dxa"/>
          </w:tcPr>
          <w:p w14:paraId="4683B529" w14:textId="77777777" w:rsidR="00B61578" w:rsidRPr="00FD7F92" w:rsidRDefault="00B61578" w:rsidP="003C5D3D">
            <w:pPr>
              <w:jc w:val="both"/>
              <w:rPr>
                <w:rFonts w:ascii="Arial Narrow" w:hAnsi="Arial Narrow"/>
                <w:b/>
              </w:rPr>
            </w:pPr>
            <w:r w:rsidRPr="00FD7F92">
              <w:rPr>
                <w:rFonts w:ascii="Arial Narrow" w:hAnsi="Arial Narrow"/>
                <w:b/>
              </w:rPr>
              <w:t>Obudowa</w:t>
            </w:r>
          </w:p>
        </w:tc>
        <w:tc>
          <w:tcPr>
            <w:tcW w:w="6662" w:type="dxa"/>
          </w:tcPr>
          <w:p w14:paraId="45C9CF65" w14:textId="77777777" w:rsidR="00B61578" w:rsidRPr="00216A0B" w:rsidRDefault="00B61578" w:rsidP="003C5D3D">
            <w:pPr>
              <w:jc w:val="both"/>
              <w:rPr>
                <w:rFonts w:ascii="Arial Narrow" w:hAnsi="Arial Narrow"/>
              </w:rPr>
            </w:pPr>
            <w:r w:rsidRPr="00216A0B">
              <w:rPr>
                <w:rFonts w:ascii="Arial Narrow" w:hAnsi="Arial Narrow"/>
              </w:rPr>
              <w:t>RACK/TOWER max. 2U (uszy bądź szyny do montażu w szafie RACK w zestawie)</w:t>
            </w:r>
          </w:p>
        </w:tc>
      </w:tr>
      <w:tr w:rsidR="00B61578" w:rsidRPr="00216A0B" w14:paraId="24FE4F4E" w14:textId="77777777" w:rsidTr="00216A0B">
        <w:tc>
          <w:tcPr>
            <w:tcW w:w="2405" w:type="dxa"/>
          </w:tcPr>
          <w:p w14:paraId="548A56A2" w14:textId="77777777" w:rsidR="00B61578" w:rsidRPr="00FD7F92" w:rsidRDefault="00B61578" w:rsidP="003C5D3D">
            <w:pPr>
              <w:jc w:val="both"/>
              <w:rPr>
                <w:rFonts w:ascii="Arial Narrow" w:hAnsi="Arial Narrow"/>
                <w:b/>
              </w:rPr>
            </w:pPr>
            <w:r w:rsidRPr="00FD7F92">
              <w:rPr>
                <w:rFonts w:ascii="Arial Narrow" w:hAnsi="Arial Narrow"/>
                <w:b/>
              </w:rPr>
              <w:t>Przebieg fal</w:t>
            </w:r>
          </w:p>
        </w:tc>
        <w:tc>
          <w:tcPr>
            <w:tcW w:w="6662" w:type="dxa"/>
          </w:tcPr>
          <w:p w14:paraId="5A2A54A6" w14:textId="77777777" w:rsidR="00B61578" w:rsidRPr="00216A0B" w:rsidRDefault="00B61578" w:rsidP="003C5D3D">
            <w:pPr>
              <w:jc w:val="both"/>
              <w:rPr>
                <w:rFonts w:ascii="Arial Narrow" w:hAnsi="Arial Narrow"/>
              </w:rPr>
            </w:pPr>
            <w:r w:rsidRPr="00216A0B">
              <w:rPr>
                <w:rFonts w:ascii="Arial Narrow" w:hAnsi="Arial Narrow"/>
              </w:rPr>
              <w:t>Czysta fala sinusoidalna</w:t>
            </w:r>
          </w:p>
        </w:tc>
      </w:tr>
      <w:tr w:rsidR="00B61578" w:rsidRPr="00216A0B" w14:paraId="177418C2" w14:textId="77777777" w:rsidTr="00216A0B">
        <w:tc>
          <w:tcPr>
            <w:tcW w:w="2405" w:type="dxa"/>
          </w:tcPr>
          <w:p w14:paraId="4B35257F" w14:textId="77777777" w:rsidR="00B61578" w:rsidRPr="00FD7F92" w:rsidRDefault="00B61578" w:rsidP="003C5D3D">
            <w:pPr>
              <w:jc w:val="both"/>
              <w:rPr>
                <w:rFonts w:ascii="Arial Narrow" w:hAnsi="Arial Narrow"/>
                <w:b/>
              </w:rPr>
            </w:pPr>
            <w:r w:rsidRPr="00FD7F92">
              <w:rPr>
                <w:rFonts w:ascii="Arial Narrow" w:hAnsi="Arial Narrow"/>
                <w:b/>
              </w:rPr>
              <w:t>Zakres napięcia wejściowego</w:t>
            </w:r>
          </w:p>
        </w:tc>
        <w:tc>
          <w:tcPr>
            <w:tcW w:w="6662" w:type="dxa"/>
          </w:tcPr>
          <w:p w14:paraId="50EC61E3" w14:textId="139F196C"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z przedziału 120V – 270V</w:t>
            </w:r>
          </w:p>
        </w:tc>
      </w:tr>
      <w:tr w:rsidR="00B61578" w:rsidRPr="00216A0B" w14:paraId="39EE0D3B" w14:textId="77777777" w:rsidTr="00216A0B">
        <w:tc>
          <w:tcPr>
            <w:tcW w:w="2405" w:type="dxa"/>
          </w:tcPr>
          <w:p w14:paraId="5BE69567" w14:textId="77777777" w:rsidR="00B61578" w:rsidRPr="00FD7F92" w:rsidRDefault="00B61578" w:rsidP="003C5D3D">
            <w:pPr>
              <w:jc w:val="both"/>
              <w:rPr>
                <w:rFonts w:ascii="Arial Narrow" w:hAnsi="Arial Narrow"/>
                <w:b/>
              </w:rPr>
            </w:pPr>
            <w:r w:rsidRPr="00FD7F92">
              <w:rPr>
                <w:rFonts w:ascii="Arial Narrow" w:hAnsi="Arial Narrow"/>
                <w:b/>
              </w:rPr>
              <w:t>Gniazda wyjściowe</w:t>
            </w:r>
          </w:p>
        </w:tc>
        <w:tc>
          <w:tcPr>
            <w:tcW w:w="6662" w:type="dxa"/>
          </w:tcPr>
          <w:p w14:paraId="37FE82D6" w14:textId="464C27DA"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8 gniazd IEC C13 oraz 1 gniazdo IEC C19</w:t>
            </w:r>
          </w:p>
        </w:tc>
      </w:tr>
      <w:tr w:rsidR="00B61578" w:rsidRPr="00216A0B" w14:paraId="58E13B5A" w14:textId="77777777" w:rsidTr="00216A0B">
        <w:tc>
          <w:tcPr>
            <w:tcW w:w="2405" w:type="dxa"/>
          </w:tcPr>
          <w:p w14:paraId="7C7E60D4" w14:textId="77777777" w:rsidR="00B61578" w:rsidRPr="00FD7F92" w:rsidRDefault="00B61578" w:rsidP="003C5D3D">
            <w:pPr>
              <w:jc w:val="both"/>
              <w:rPr>
                <w:rFonts w:ascii="Arial Narrow" w:hAnsi="Arial Narrow"/>
                <w:b/>
              </w:rPr>
            </w:pPr>
            <w:r w:rsidRPr="00FD7F92">
              <w:rPr>
                <w:rFonts w:ascii="Arial Narrow" w:hAnsi="Arial Narrow"/>
                <w:b/>
              </w:rPr>
              <w:t>Porty komunikacyjne</w:t>
            </w:r>
          </w:p>
        </w:tc>
        <w:tc>
          <w:tcPr>
            <w:tcW w:w="6662" w:type="dxa"/>
          </w:tcPr>
          <w:p w14:paraId="1755A166" w14:textId="41C84579" w:rsidR="00B61578" w:rsidRPr="00216A0B" w:rsidRDefault="00B61578" w:rsidP="003C5D3D">
            <w:pPr>
              <w:jc w:val="both"/>
              <w:rPr>
                <w:rFonts w:ascii="Arial Narrow" w:hAnsi="Arial Narrow"/>
              </w:rPr>
            </w:pPr>
            <w:r>
              <w:rPr>
                <w:rFonts w:ascii="Arial Narrow" w:hAnsi="Arial Narrow"/>
              </w:rPr>
              <w:t>minimum</w:t>
            </w:r>
          </w:p>
          <w:p w14:paraId="4B1D8D9C" w14:textId="75D6A5AA" w:rsidR="00B61578" w:rsidRPr="00216A0B" w:rsidRDefault="00B61578" w:rsidP="003C5D3D">
            <w:pPr>
              <w:jc w:val="both"/>
              <w:rPr>
                <w:rFonts w:ascii="Arial Narrow" w:hAnsi="Arial Narrow"/>
              </w:rPr>
            </w:pPr>
            <w:r w:rsidRPr="00216A0B">
              <w:rPr>
                <w:rFonts w:ascii="Arial Narrow" w:hAnsi="Arial Narrow"/>
              </w:rPr>
              <w:t>RS-232,</w:t>
            </w:r>
          </w:p>
          <w:p w14:paraId="47CE856B" w14:textId="77777777" w:rsidR="00B61578" w:rsidRPr="00216A0B" w:rsidRDefault="00B61578" w:rsidP="003C5D3D">
            <w:pPr>
              <w:jc w:val="both"/>
              <w:rPr>
                <w:rFonts w:ascii="Arial Narrow" w:hAnsi="Arial Narrow"/>
              </w:rPr>
            </w:pPr>
            <w:r w:rsidRPr="00216A0B">
              <w:rPr>
                <w:rFonts w:ascii="Arial Narrow" w:hAnsi="Arial Narrow"/>
              </w:rPr>
              <w:t>USB</w:t>
            </w:r>
          </w:p>
        </w:tc>
      </w:tr>
      <w:tr w:rsidR="00B61578" w:rsidRPr="00216A0B" w14:paraId="7A6362D5" w14:textId="77777777" w:rsidTr="00216A0B">
        <w:tc>
          <w:tcPr>
            <w:tcW w:w="2405" w:type="dxa"/>
          </w:tcPr>
          <w:p w14:paraId="53AED199" w14:textId="77777777" w:rsidR="00B61578" w:rsidRPr="00FD7F92" w:rsidRDefault="00B61578" w:rsidP="003C5D3D">
            <w:pPr>
              <w:jc w:val="both"/>
              <w:rPr>
                <w:rFonts w:ascii="Arial Narrow" w:hAnsi="Arial Narrow"/>
                <w:b/>
              </w:rPr>
            </w:pPr>
            <w:r w:rsidRPr="00FD7F92">
              <w:rPr>
                <w:rFonts w:ascii="Arial Narrow" w:hAnsi="Arial Narrow"/>
                <w:b/>
              </w:rPr>
              <w:t>Wbudowany wyświetlacz</w:t>
            </w:r>
          </w:p>
        </w:tc>
        <w:tc>
          <w:tcPr>
            <w:tcW w:w="6662" w:type="dxa"/>
          </w:tcPr>
          <w:p w14:paraId="74ABB59E" w14:textId="77777777" w:rsidR="00B61578" w:rsidRPr="00216A0B" w:rsidRDefault="00B61578" w:rsidP="003C5D3D">
            <w:pPr>
              <w:jc w:val="both"/>
              <w:rPr>
                <w:rFonts w:ascii="Arial Narrow" w:hAnsi="Arial Narrow"/>
              </w:rPr>
            </w:pPr>
            <w:r w:rsidRPr="00216A0B">
              <w:rPr>
                <w:rFonts w:ascii="Arial Narrow" w:hAnsi="Arial Narrow"/>
              </w:rPr>
              <w:t>LCD</w:t>
            </w:r>
          </w:p>
        </w:tc>
      </w:tr>
      <w:tr w:rsidR="00B61578" w:rsidRPr="00216A0B" w14:paraId="2037386E" w14:textId="77777777" w:rsidTr="00216A0B">
        <w:tc>
          <w:tcPr>
            <w:tcW w:w="2405" w:type="dxa"/>
          </w:tcPr>
          <w:p w14:paraId="51D39012" w14:textId="77777777" w:rsidR="00B61578" w:rsidRPr="00FD7F92" w:rsidRDefault="00B61578" w:rsidP="003C5D3D">
            <w:pPr>
              <w:jc w:val="both"/>
              <w:rPr>
                <w:rFonts w:ascii="Arial Narrow" w:hAnsi="Arial Narrow"/>
                <w:b/>
              </w:rPr>
            </w:pPr>
            <w:r w:rsidRPr="00FD7F92">
              <w:rPr>
                <w:rFonts w:ascii="Arial Narrow" w:hAnsi="Arial Narrow"/>
                <w:b/>
              </w:rPr>
              <w:t>Dodatkowa funkcjonalność</w:t>
            </w:r>
          </w:p>
        </w:tc>
        <w:tc>
          <w:tcPr>
            <w:tcW w:w="6662" w:type="dxa"/>
          </w:tcPr>
          <w:p w14:paraId="3C4AE4C5" w14:textId="77777777" w:rsidR="00B61578" w:rsidRPr="00216A0B" w:rsidRDefault="00B61578" w:rsidP="003C5D3D">
            <w:pPr>
              <w:jc w:val="both"/>
              <w:rPr>
                <w:rFonts w:ascii="Arial Narrow" w:hAnsi="Arial Narrow"/>
              </w:rPr>
            </w:pPr>
            <w:r w:rsidRPr="00216A0B">
              <w:rPr>
                <w:rFonts w:ascii="Arial Narrow" w:hAnsi="Arial Narrow"/>
              </w:rPr>
              <w:t>Możliwość rozbudowy o dodatkowy moduł bateryjny</w:t>
            </w:r>
          </w:p>
        </w:tc>
      </w:tr>
      <w:tr w:rsidR="00B61578" w:rsidRPr="00216A0B" w14:paraId="331B7A38" w14:textId="77777777" w:rsidTr="00216A0B">
        <w:tc>
          <w:tcPr>
            <w:tcW w:w="2405" w:type="dxa"/>
          </w:tcPr>
          <w:p w14:paraId="017C85CB" w14:textId="77777777" w:rsidR="00B61578" w:rsidRPr="00FD7F92" w:rsidRDefault="00B61578" w:rsidP="000A0950">
            <w:pPr>
              <w:rPr>
                <w:rFonts w:ascii="Arial Narrow" w:hAnsi="Arial Narrow"/>
                <w:b/>
              </w:rPr>
            </w:pPr>
            <w:r w:rsidRPr="00FD7F92">
              <w:rPr>
                <w:rFonts w:ascii="Arial Narrow" w:hAnsi="Arial Narrow"/>
                <w:b/>
              </w:rPr>
              <w:t>Maksymalny czas przełączania</w:t>
            </w:r>
          </w:p>
        </w:tc>
        <w:tc>
          <w:tcPr>
            <w:tcW w:w="6662" w:type="dxa"/>
          </w:tcPr>
          <w:p w14:paraId="21256835" w14:textId="0EDAD6B4" w:rsidR="00B61578" w:rsidRPr="00216A0B" w:rsidRDefault="00B61578" w:rsidP="003C5D3D">
            <w:pPr>
              <w:jc w:val="both"/>
              <w:rPr>
                <w:rFonts w:ascii="Arial Narrow" w:hAnsi="Arial Narrow"/>
              </w:rPr>
            </w:pPr>
            <w:r w:rsidRPr="00216A0B">
              <w:rPr>
                <w:rFonts w:ascii="Arial Narrow" w:hAnsi="Arial Narrow"/>
              </w:rPr>
              <w:t>0</w:t>
            </w:r>
            <w:r w:rsidR="000A0950">
              <w:rPr>
                <w:rFonts w:ascii="Arial Narrow" w:hAnsi="Arial Narrow"/>
              </w:rPr>
              <w:t xml:space="preserve"> </w:t>
            </w:r>
            <w:r w:rsidRPr="00216A0B">
              <w:rPr>
                <w:rFonts w:ascii="Arial Narrow" w:hAnsi="Arial Narrow"/>
              </w:rPr>
              <w:t>ms</w:t>
            </w:r>
          </w:p>
        </w:tc>
      </w:tr>
      <w:tr w:rsidR="00B61578" w:rsidRPr="00216A0B" w14:paraId="15AA5602" w14:textId="77777777" w:rsidTr="00216A0B">
        <w:tc>
          <w:tcPr>
            <w:tcW w:w="2405" w:type="dxa"/>
          </w:tcPr>
          <w:p w14:paraId="402C87D4" w14:textId="77777777" w:rsidR="00B61578" w:rsidRPr="00FD7F92" w:rsidRDefault="00B61578" w:rsidP="003C5D3D">
            <w:pPr>
              <w:jc w:val="both"/>
              <w:rPr>
                <w:rFonts w:ascii="Arial Narrow" w:hAnsi="Arial Narrow"/>
                <w:b/>
              </w:rPr>
            </w:pPr>
            <w:r w:rsidRPr="00FD7F92">
              <w:rPr>
                <w:rFonts w:ascii="Arial Narrow" w:hAnsi="Arial Narrow"/>
                <w:b/>
              </w:rPr>
              <w:t>Czas podtrzymania przy 50% obciążeniu</w:t>
            </w:r>
          </w:p>
        </w:tc>
        <w:tc>
          <w:tcPr>
            <w:tcW w:w="6662" w:type="dxa"/>
          </w:tcPr>
          <w:p w14:paraId="0763AB2B" w14:textId="0BC3B570"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10 minut</w:t>
            </w:r>
          </w:p>
        </w:tc>
      </w:tr>
      <w:tr w:rsidR="00B61578" w:rsidRPr="00216A0B" w14:paraId="288DF88D" w14:textId="77777777" w:rsidTr="00216A0B">
        <w:tc>
          <w:tcPr>
            <w:tcW w:w="2405" w:type="dxa"/>
          </w:tcPr>
          <w:p w14:paraId="42B245D8" w14:textId="77777777" w:rsidR="00B61578" w:rsidRPr="00FD7F92" w:rsidRDefault="00B61578" w:rsidP="003C5D3D">
            <w:pPr>
              <w:jc w:val="both"/>
              <w:rPr>
                <w:rFonts w:ascii="Arial Narrow" w:hAnsi="Arial Narrow"/>
                <w:b/>
              </w:rPr>
            </w:pPr>
            <w:r w:rsidRPr="00FD7F92">
              <w:rPr>
                <w:rFonts w:ascii="Arial Narrow" w:hAnsi="Arial Narrow"/>
                <w:b/>
              </w:rPr>
              <w:t>Czas podtrzymania przy 100% obciążeniu</w:t>
            </w:r>
          </w:p>
        </w:tc>
        <w:tc>
          <w:tcPr>
            <w:tcW w:w="6662" w:type="dxa"/>
          </w:tcPr>
          <w:p w14:paraId="4C2E555F" w14:textId="1BBFEBCF"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3 minuty</w:t>
            </w:r>
          </w:p>
        </w:tc>
      </w:tr>
      <w:tr w:rsidR="00B61578" w:rsidRPr="00216A0B" w14:paraId="2010CEF2" w14:textId="77777777" w:rsidTr="00216A0B">
        <w:tc>
          <w:tcPr>
            <w:tcW w:w="2405" w:type="dxa"/>
          </w:tcPr>
          <w:p w14:paraId="19D46E1B" w14:textId="138AE05C" w:rsidR="00B61578" w:rsidRPr="00FD7F92" w:rsidRDefault="00B61578" w:rsidP="003C5D3D">
            <w:pPr>
              <w:jc w:val="both"/>
              <w:rPr>
                <w:rFonts w:ascii="Arial Narrow" w:hAnsi="Arial Narrow"/>
                <w:b/>
              </w:rPr>
            </w:pPr>
            <w:r w:rsidRPr="00FD7F92">
              <w:rPr>
                <w:rFonts w:ascii="Arial Narrow" w:hAnsi="Arial Narrow" w:cs="Arial"/>
                <w:b/>
              </w:rPr>
              <w:t>Certyfikaty i standardy</w:t>
            </w:r>
          </w:p>
        </w:tc>
        <w:tc>
          <w:tcPr>
            <w:tcW w:w="6662" w:type="dxa"/>
          </w:tcPr>
          <w:p w14:paraId="51CDDF5F" w14:textId="77777777" w:rsidR="00B61578" w:rsidRPr="00D22232" w:rsidRDefault="00B61578" w:rsidP="003C5D3D">
            <w:pPr>
              <w:numPr>
                <w:ilvl w:val="0"/>
                <w:numId w:val="20"/>
              </w:numPr>
              <w:jc w:val="both"/>
              <w:rPr>
                <w:rFonts w:ascii="Arial Narrow" w:hAnsi="Arial Narrow" w:cs="Arial"/>
                <w:b/>
                <w:u w:val="single"/>
              </w:rPr>
            </w:pPr>
            <w:r w:rsidRPr="000A2AB4">
              <w:rPr>
                <w:rFonts w:ascii="Arial Narrow" w:hAnsi="Arial Narrow" w:cs="Arial"/>
                <w:bCs/>
              </w:rPr>
              <w:t>Deklaracja zgodności CE</w:t>
            </w:r>
            <w:r>
              <w:rPr>
                <w:rFonts w:ascii="Arial Narrow" w:hAnsi="Arial Narrow" w:cs="Arial"/>
                <w:bCs/>
              </w:rPr>
              <w:t>.</w:t>
            </w:r>
          </w:p>
          <w:p w14:paraId="61FF10F5" w14:textId="77777777" w:rsidR="00B61578" w:rsidRPr="00463DEB" w:rsidRDefault="00B61578" w:rsidP="003C5D3D">
            <w:pPr>
              <w:numPr>
                <w:ilvl w:val="0"/>
                <w:numId w:val="20"/>
              </w:numPr>
              <w:jc w:val="both"/>
              <w:rPr>
                <w:rFonts w:ascii="Arial Narrow" w:hAnsi="Arial Narrow" w:cs="Arial"/>
                <w:bCs/>
              </w:rPr>
            </w:pPr>
            <w:r w:rsidRPr="000A2AB4">
              <w:rPr>
                <w:rFonts w:ascii="Arial Narrow" w:hAnsi="Arial Narrow" w:cs="Arial"/>
                <w:bCs/>
              </w:rPr>
              <w:t xml:space="preserve">Potwierdzenie spełnienia kryteriów środowiskowych, w tym zgodności z dyrektywą </w:t>
            </w:r>
            <w:proofErr w:type="spellStart"/>
            <w:r w:rsidRPr="000A2AB4">
              <w:rPr>
                <w:rFonts w:ascii="Arial Narrow" w:hAnsi="Arial Narrow" w:cs="Arial"/>
                <w:bCs/>
              </w:rPr>
              <w:t>RoHS</w:t>
            </w:r>
            <w:proofErr w:type="spellEnd"/>
            <w:r w:rsidRPr="000A2AB4">
              <w:rPr>
                <w:rFonts w:ascii="Arial Narrow" w:hAnsi="Arial Narrow" w:cs="Arial"/>
                <w:bCs/>
              </w:rPr>
              <w:t xml:space="preserve"> Unii Europejskiej o eliminacji substancji niebezpiecznych </w:t>
            </w:r>
            <w:r>
              <w:rPr>
                <w:rFonts w:ascii="Arial Narrow" w:hAnsi="Arial Narrow" w:cs="Arial"/>
                <w:bCs/>
              </w:rPr>
              <w:t>(jeżeli jest wymagany).</w:t>
            </w:r>
          </w:p>
          <w:p w14:paraId="113A71DB" w14:textId="77777777" w:rsidR="00B61578" w:rsidRPr="00463DEB" w:rsidRDefault="00B61578" w:rsidP="003C5D3D">
            <w:pPr>
              <w:numPr>
                <w:ilvl w:val="0"/>
                <w:numId w:val="20"/>
              </w:numPr>
              <w:jc w:val="both"/>
              <w:rPr>
                <w:rFonts w:ascii="Arial Narrow" w:hAnsi="Arial Narrow" w:cs="Arial"/>
              </w:rPr>
            </w:pPr>
            <w:r w:rsidRPr="00463DEB">
              <w:rPr>
                <w:rFonts w:ascii="Arial Narrow" w:hAnsi="Arial Narrow" w:cs="Arial"/>
              </w:rPr>
              <w:t>Inne certyfikaty wymagane dla tego typu sprzętu komputerowego.</w:t>
            </w:r>
          </w:p>
          <w:p w14:paraId="0590D38F" w14:textId="0A2E92CA" w:rsidR="00B61578" w:rsidRDefault="00B61578" w:rsidP="003C5D3D">
            <w:pPr>
              <w:jc w:val="both"/>
              <w:rPr>
                <w:rFonts w:ascii="Arial Narrow" w:hAnsi="Arial Narrow"/>
              </w:rPr>
            </w:pPr>
            <w:r w:rsidRPr="00463DEB">
              <w:rPr>
                <w:rFonts w:ascii="Arial Narrow" w:hAnsi="Arial Narrow" w:cs="Arial"/>
                <w:b/>
                <w:bCs/>
              </w:rPr>
              <w:t>Uwaga: w przypadku wyboru oferty i zawarcia umowy na dostawę sprzętu Wykonawca zobowiązany jest dołączyć wszystkie wymagane certyfikaty do siedziby Zamawiającego przed podpisaniem przez strony umowy protokołu odbioru sprzętu.</w:t>
            </w:r>
          </w:p>
        </w:tc>
      </w:tr>
      <w:tr w:rsidR="00B61578" w:rsidRPr="00216A0B" w14:paraId="5624639A" w14:textId="77777777" w:rsidTr="00216A0B">
        <w:tc>
          <w:tcPr>
            <w:tcW w:w="2405" w:type="dxa"/>
          </w:tcPr>
          <w:p w14:paraId="6985074C" w14:textId="77777777" w:rsidR="00B61578" w:rsidRPr="00FD7F92" w:rsidRDefault="00B61578" w:rsidP="003C5D3D">
            <w:pPr>
              <w:jc w:val="both"/>
              <w:rPr>
                <w:rFonts w:ascii="Arial Narrow" w:hAnsi="Arial Narrow"/>
                <w:b/>
              </w:rPr>
            </w:pPr>
            <w:r w:rsidRPr="00FD7F92">
              <w:rPr>
                <w:rFonts w:ascii="Arial Narrow" w:hAnsi="Arial Narrow"/>
                <w:b/>
              </w:rPr>
              <w:t>Baterie</w:t>
            </w:r>
          </w:p>
        </w:tc>
        <w:tc>
          <w:tcPr>
            <w:tcW w:w="6662" w:type="dxa"/>
          </w:tcPr>
          <w:p w14:paraId="2F75D2CA" w14:textId="48308661"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6 sztuk baterii 12V 9Ah z możliwością wymiany w czasie pracy</w:t>
            </w:r>
          </w:p>
        </w:tc>
      </w:tr>
      <w:tr w:rsidR="00B61578" w:rsidRPr="00216A0B" w14:paraId="65B75281" w14:textId="77777777" w:rsidTr="00216A0B">
        <w:tc>
          <w:tcPr>
            <w:tcW w:w="2405" w:type="dxa"/>
          </w:tcPr>
          <w:p w14:paraId="4D0DEB14" w14:textId="77777777" w:rsidR="00B61578" w:rsidRPr="00FD7F92" w:rsidRDefault="00B61578" w:rsidP="003C5D3D">
            <w:pPr>
              <w:jc w:val="both"/>
              <w:rPr>
                <w:rFonts w:ascii="Arial Narrow" w:hAnsi="Arial Narrow"/>
                <w:b/>
              </w:rPr>
            </w:pPr>
            <w:r w:rsidRPr="00FD7F92">
              <w:rPr>
                <w:rFonts w:ascii="Arial Narrow" w:hAnsi="Arial Narrow"/>
                <w:b/>
              </w:rPr>
              <w:t>Gwarancja</w:t>
            </w:r>
          </w:p>
        </w:tc>
        <w:tc>
          <w:tcPr>
            <w:tcW w:w="6662" w:type="dxa"/>
          </w:tcPr>
          <w:p w14:paraId="2A0039D4" w14:textId="004037FE" w:rsidR="00B61578" w:rsidRPr="00216A0B" w:rsidRDefault="00B61578" w:rsidP="003C5D3D">
            <w:pPr>
              <w:jc w:val="both"/>
              <w:rPr>
                <w:rFonts w:ascii="Arial Narrow" w:hAnsi="Arial Narrow"/>
              </w:rPr>
            </w:pPr>
            <w:r>
              <w:rPr>
                <w:rFonts w:ascii="Arial Narrow" w:hAnsi="Arial Narrow"/>
              </w:rPr>
              <w:t>minimum</w:t>
            </w:r>
            <w:r w:rsidRPr="00216A0B">
              <w:rPr>
                <w:rFonts w:ascii="Arial Narrow" w:hAnsi="Arial Narrow"/>
              </w:rPr>
              <w:t xml:space="preserve"> 24 miesiące</w:t>
            </w:r>
          </w:p>
        </w:tc>
      </w:tr>
    </w:tbl>
    <w:p w14:paraId="04A20044" w14:textId="3515D004" w:rsidR="00D634A4" w:rsidRDefault="00D634A4" w:rsidP="003C5D3D">
      <w:pPr>
        <w:jc w:val="both"/>
        <w:rPr>
          <w:rFonts w:ascii="Arial Narrow" w:hAnsi="Arial Narrow" w:cs="Arial"/>
        </w:rPr>
      </w:pPr>
    </w:p>
    <w:p w14:paraId="20D9F8A8" w14:textId="331F0097" w:rsidR="00F2495E" w:rsidRPr="002D326E" w:rsidRDefault="003B71CE" w:rsidP="003C5D3D">
      <w:pPr>
        <w:jc w:val="both"/>
        <w:rPr>
          <w:rFonts w:ascii="Arial Narrow" w:hAnsi="Arial Narrow" w:cs="Arial"/>
        </w:rPr>
      </w:pPr>
      <w:r>
        <w:rPr>
          <w:rFonts w:ascii="Arial Narrow" w:hAnsi="Arial Narrow" w:cs="Arial"/>
        </w:rPr>
        <w:t xml:space="preserve">Zbiczno, dnia </w:t>
      </w:r>
      <w:r w:rsidR="00B61578">
        <w:rPr>
          <w:rFonts w:ascii="Arial Narrow" w:hAnsi="Arial Narrow" w:cs="Arial"/>
        </w:rPr>
        <w:t>9 sierpnia</w:t>
      </w:r>
      <w:r>
        <w:rPr>
          <w:rFonts w:ascii="Arial Narrow" w:hAnsi="Arial Narrow" w:cs="Arial"/>
        </w:rPr>
        <w:t xml:space="preserve"> 2022 roku</w:t>
      </w:r>
    </w:p>
    <w:sectPr w:rsidR="00F2495E" w:rsidRPr="002D3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426"/>
    <w:multiLevelType w:val="hybridMultilevel"/>
    <w:tmpl w:val="6A440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997F66"/>
    <w:multiLevelType w:val="multilevel"/>
    <w:tmpl w:val="8C1485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E4583C"/>
    <w:multiLevelType w:val="hybridMultilevel"/>
    <w:tmpl w:val="CAA481BA"/>
    <w:lvl w:ilvl="0" w:tplc="7D18739C">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0D7D75"/>
    <w:multiLevelType w:val="hybridMultilevel"/>
    <w:tmpl w:val="A5CAE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059EF"/>
    <w:multiLevelType w:val="hybridMultilevel"/>
    <w:tmpl w:val="EDC2C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C32AC"/>
    <w:multiLevelType w:val="hybridMultilevel"/>
    <w:tmpl w:val="F2CC1270"/>
    <w:lvl w:ilvl="0" w:tplc="E8BAC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704"/>
    <w:multiLevelType w:val="multilevel"/>
    <w:tmpl w:val="39C4827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57F3"/>
    <w:multiLevelType w:val="hybridMultilevel"/>
    <w:tmpl w:val="3ECC6BC0"/>
    <w:lvl w:ilvl="0" w:tplc="3DFAEB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A47F7"/>
    <w:multiLevelType w:val="hybridMultilevel"/>
    <w:tmpl w:val="599C3000"/>
    <w:lvl w:ilvl="0" w:tplc="76E49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B539A0"/>
    <w:multiLevelType w:val="multilevel"/>
    <w:tmpl w:val="B720E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546454"/>
    <w:multiLevelType w:val="hybridMultilevel"/>
    <w:tmpl w:val="5B22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EF38F8"/>
    <w:multiLevelType w:val="hybridMultilevel"/>
    <w:tmpl w:val="26866DAC"/>
    <w:lvl w:ilvl="0" w:tplc="B1B61D52">
      <w:numFmt w:val="bullet"/>
      <w:lvlText w:val="-"/>
      <w:lvlJc w:val="left"/>
      <w:pPr>
        <w:ind w:left="360" w:hanging="360"/>
      </w:pPr>
      <w:rPr>
        <w:rFonts w:ascii="Calibri" w:eastAsia="Times New Roman" w:hAnsi="Calibri"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6918"/>
    <w:multiLevelType w:val="hybridMultilevel"/>
    <w:tmpl w:val="57F265E2"/>
    <w:lvl w:ilvl="0" w:tplc="AD401F04">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817918"/>
    <w:multiLevelType w:val="hybridMultilevel"/>
    <w:tmpl w:val="BE08CCC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F16F6"/>
    <w:multiLevelType w:val="hybridMultilevel"/>
    <w:tmpl w:val="B8CCFC08"/>
    <w:lvl w:ilvl="0" w:tplc="EA34538C">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99260D"/>
    <w:multiLevelType w:val="hybridMultilevel"/>
    <w:tmpl w:val="3A1E152C"/>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12257"/>
    <w:multiLevelType w:val="hybridMultilevel"/>
    <w:tmpl w:val="2C96C2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9F77A7"/>
    <w:multiLevelType w:val="hybridMultilevel"/>
    <w:tmpl w:val="0B5AF1D6"/>
    <w:lvl w:ilvl="0" w:tplc="A5065534">
      <w:start w:val="5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42BF2"/>
    <w:multiLevelType w:val="hybridMultilevel"/>
    <w:tmpl w:val="3D10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3D4A1D"/>
    <w:multiLevelType w:val="hybridMultilevel"/>
    <w:tmpl w:val="F4F027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0"/>
  </w:num>
  <w:num w:numId="4">
    <w:abstractNumId w:val="2"/>
  </w:num>
  <w:num w:numId="5">
    <w:abstractNumId w:val="1"/>
  </w:num>
  <w:num w:numId="6">
    <w:abstractNumId w:val="10"/>
  </w:num>
  <w:num w:numId="7">
    <w:abstractNumId w:val="7"/>
  </w:num>
  <w:num w:numId="8">
    <w:abstractNumId w:val="13"/>
  </w:num>
  <w:num w:numId="9">
    <w:abstractNumId w:val="24"/>
  </w:num>
  <w:num w:numId="10">
    <w:abstractNumId w:val="0"/>
  </w:num>
  <w:num w:numId="11">
    <w:abstractNumId w:val="5"/>
  </w:num>
  <w:num w:numId="12">
    <w:abstractNumId w:val="25"/>
  </w:num>
  <w:num w:numId="13">
    <w:abstractNumId w:val="22"/>
  </w:num>
  <w:num w:numId="14">
    <w:abstractNumId w:val="16"/>
  </w:num>
  <w:num w:numId="15">
    <w:abstractNumId w:val="15"/>
  </w:num>
  <w:num w:numId="16">
    <w:abstractNumId w:val="12"/>
  </w:num>
  <w:num w:numId="17">
    <w:abstractNumId w:val="3"/>
  </w:num>
  <w:num w:numId="18">
    <w:abstractNumId w:val="14"/>
  </w:num>
  <w:num w:numId="19">
    <w:abstractNumId w:val="9"/>
  </w:num>
  <w:num w:numId="20">
    <w:abstractNumId w:val="21"/>
  </w:num>
  <w:num w:numId="21">
    <w:abstractNumId w:val="17"/>
  </w:num>
  <w:num w:numId="22">
    <w:abstractNumId w:val="11"/>
  </w:num>
  <w:num w:numId="23">
    <w:abstractNumId w:val="19"/>
  </w:num>
  <w:num w:numId="24">
    <w:abstractNumId w:val="23"/>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81"/>
    <w:rsid w:val="0007340A"/>
    <w:rsid w:val="000755B7"/>
    <w:rsid w:val="000A0950"/>
    <w:rsid w:val="000A2AB4"/>
    <w:rsid w:val="000C12E2"/>
    <w:rsid w:val="000D0398"/>
    <w:rsid w:val="000D7AC7"/>
    <w:rsid w:val="000E1E68"/>
    <w:rsid w:val="00143C8E"/>
    <w:rsid w:val="001601A7"/>
    <w:rsid w:val="0017039B"/>
    <w:rsid w:val="00174680"/>
    <w:rsid w:val="00174DCA"/>
    <w:rsid w:val="0018273F"/>
    <w:rsid w:val="001864E6"/>
    <w:rsid w:val="001A5BBD"/>
    <w:rsid w:val="001B0AB8"/>
    <w:rsid w:val="001E2FD3"/>
    <w:rsid w:val="001E4223"/>
    <w:rsid w:val="00213FD4"/>
    <w:rsid w:val="00216A0B"/>
    <w:rsid w:val="002241CC"/>
    <w:rsid w:val="00226FD2"/>
    <w:rsid w:val="002358E2"/>
    <w:rsid w:val="00261C9A"/>
    <w:rsid w:val="00291F21"/>
    <w:rsid w:val="002B0473"/>
    <w:rsid w:val="002C22C6"/>
    <w:rsid w:val="002D326E"/>
    <w:rsid w:val="00301AEE"/>
    <w:rsid w:val="003200AC"/>
    <w:rsid w:val="003266DF"/>
    <w:rsid w:val="00380143"/>
    <w:rsid w:val="003914CD"/>
    <w:rsid w:val="00397D45"/>
    <w:rsid w:val="003B71CE"/>
    <w:rsid w:val="003C5D3D"/>
    <w:rsid w:val="004214D3"/>
    <w:rsid w:val="00422863"/>
    <w:rsid w:val="004505E4"/>
    <w:rsid w:val="00463DEB"/>
    <w:rsid w:val="004866C3"/>
    <w:rsid w:val="004C67D2"/>
    <w:rsid w:val="004D7C91"/>
    <w:rsid w:val="00504E9C"/>
    <w:rsid w:val="0052278E"/>
    <w:rsid w:val="00534321"/>
    <w:rsid w:val="00547987"/>
    <w:rsid w:val="00580889"/>
    <w:rsid w:val="005C21D7"/>
    <w:rsid w:val="005C4AF4"/>
    <w:rsid w:val="005C64BD"/>
    <w:rsid w:val="005E73F3"/>
    <w:rsid w:val="00611BB8"/>
    <w:rsid w:val="0062306B"/>
    <w:rsid w:val="00691A1D"/>
    <w:rsid w:val="006D0E80"/>
    <w:rsid w:val="00727317"/>
    <w:rsid w:val="00754B17"/>
    <w:rsid w:val="007851D2"/>
    <w:rsid w:val="007A71B2"/>
    <w:rsid w:val="007C7FBD"/>
    <w:rsid w:val="0084297C"/>
    <w:rsid w:val="0084529B"/>
    <w:rsid w:val="008552A5"/>
    <w:rsid w:val="00861122"/>
    <w:rsid w:val="008754A6"/>
    <w:rsid w:val="00882BEC"/>
    <w:rsid w:val="00884664"/>
    <w:rsid w:val="00893215"/>
    <w:rsid w:val="008B2FC4"/>
    <w:rsid w:val="0095426F"/>
    <w:rsid w:val="009562FD"/>
    <w:rsid w:val="00966AB1"/>
    <w:rsid w:val="00994481"/>
    <w:rsid w:val="009A5DEF"/>
    <w:rsid w:val="00A26D1B"/>
    <w:rsid w:val="00A42005"/>
    <w:rsid w:val="00A51949"/>
    <w:rsid w:val="00A64566"/>
    <w:rsid w:val="00A64FFF"/>
    <w:rsid w:val="00AB52DF"/>
    <w:rsid w:val="00AE38F4"/>
    <w:rsid w:val="00B073A7"/>
    <w:rsid w:val="00B61578"/>
    <w:rsid w:val="00B6663F"/>
    <w:rsid w:val="00B9187B"/>
    <w:rsid w:val="00BC43CF"/>
    <w:rsid w:val="00BC6AA3"/>
    <w:rsid w:val="00BF4C2F"/>
    <w:rsid w:val="00BF7D60"/>
    <w:rsid w:val="00C075A8"/>
    <w:rsid w:val="00C127FA"/>
    <w:rsid w:val="00C2638F"/>
    <w:rsid w:val="00C824FF"/>
    <w:rsid w:val="00C82574"/>
    <w:rsid w:val="00C93BE9"/>
    <w:rsid w:val="00CB09C8"/>
    <w:rsid w:val="00CC1277"/>
    <w:rsid w:val="00CF1B7E"/>
    <w:rsid w:val="00CF34EC"/>
    <w:rsid w:val="00D22232"/>
    <w:rsid w:val="00D2493C"/>
    <w:rsid w:val="00D24DCD"/>
    <w:rsid w:val="00D3115A"/>
    <w:rsid w:val="00D41102"/>
    <w:rsid w:val="00D634A4"/>
    <w:rsid w:val="00D66895"/>
    <w:rsid w:val="00D77CF4"/>
    <w:rsid w:val="00D87241"/>
    <w:rsid w:val="00D952B7"/>
    <w:rsid w:val="00DB501D"/>
    <w:rsid w:val="00DE271F"/>
    <w:rsid w:val="00DE323E"/>
    <w:rsid w:val="00DE5775"/>
    <w:rsid w:val="00E13B3B"/>
    <w:rsid w:val="00E52831"/>
    <w:rsid w:val="00EA0C9E"/>
    <w:rsid w:val="00EE0311"/>
    <w:rsid w:val="00F2495E"/>
    <w:rsid w:val="00F94991"/>
    <w:rsid w:val="00FB2803"/>
    <w:rsid w:val="00FD7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FC3F"/>
  <w15:chartTrackingRefBased/>
  <w15:docId w15:val="{733BFAF5-2EE0-45B4-B187-EC9F0FBF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3B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normalny tekst,Obiekt,BulletC,Akapit z listą31,NOWY,Akapit z listą32,Akapit z listą3,CW_Lista,L1,Akapit z listą5,T_SZ_List Paragraph,Kolorowa lista — akcent 11,Wyliczanie"/>
    <w:basedOn w:val="Normalny"/>
    <w:link w:val="AkapitzlistZnak"/>
    <w:uiPriority w:val="34"/>
    <w:qFormat/>
    <w:rsid w:val="00994481"/>
    <w:pPr>
      <w:ind w:left="720"/>
      <w:contextualSpacing/>
    </w:pPr>
  </w:style>
  <w:style w:type="table" w:styleId="Tabela-Siatka">
    <w:name w:val="Table Grid"/>
    <w:basedOn w:val="Standardowy"/>
    <w:uiPriority w:val="39"/>
    <w:rsid w:val="0088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D0398"/>
    <w:rPr>
      <w:color w:val="0563C1" w:themeColor="hyperlink"/>
      <w:u w:val="single"/>
    </w:rPr>
  </w:style>
  <w:style w:type="character" w:customStyle="1" w:styleId="UnresolvedMention">
    <w:name w:val="Unresolved Mention"/>
    <w:basedOn w:val="Domylnaczcionkaakapitu"/>
    <w:uiPriority w:val="99"/>
    <w:semiHidden/>
    <w:unhideWhenUsed/>
    <w:rsid w:val="000D0398"/>
    <w:rPr>
      <w:color w:val="605E5C"/>
      <w:shd w:val="clear" w:color="auto" w:fill="E1DFDD"/>
    </w:rPr>
  </w:style>
  <w:style w:type="character" w:customStyle="1" w:styleId="AkapitzlistZnak">
    <w:name w:val="Akapit z listą Znak"/>
    <w:aliases w:val="Numerowanie Znak,List Paragraph Znak,Akapit z listą BS Znak,normalny tekst Znak,Obiekt Znak,BulletC Znak,Akapit z listą31 Znak,NOWY Znak,Akapit z listą32 Znak,Akapit z listą3 Znak,CW_Lista Znak,L1 Znak,Akapit z listą5 Znak"/>
    <w:link w:val="Akapitzlist"/>
    <w:uiPriority w:val="34"/>
    <w:qFormat/>
    <w:locked/>
    <w:rsid w:val="0075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7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cpu_list.php" TargetMode="External"/><Relationship Id="rId5"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20</Pages>
  <Words>5962</Words>
  <Characters>35777</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Grzelak</dc:creator>
  <cp:keywords/>
  <dc:description/>
  <cp:lastModifiedBy>Marzena Kłosińska</cp:lastModifiedBy>
  <cp:revision>39</cp:revision>
  <cp:lastPrinted>2022-07-13T07:59:00Z</cp:lastPrinted>
  <dcterms:created xsi:type="dcterms:W3CDTF">2022-05-18T12:14:00Z</dcterms:created>
  <dcterms:modified xsi:type="dcterms:W3CDTF">2022-08-09T11:05:00Z</dcterms:modified>
</cp:coreProperties>
</file>