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5A" w:rsidRPr="006C5A63" w:rsidRDefault="006F3504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7EC2">
        <w:rPr>
          <w:rFonts w:ascii="Times New Roman" w:hAnsi="Times New Roman" w:cs="Times New Roman"/>
          <w:sz w:val="24"/>
          <w:szCs w:val="24"/>
        </w:rPr>
        <w:t>1</w:t>
      </w:r>
    </w:p>
    <w:p w:rsidR="003F42B6" w:rsidRPr="006C5A63" w:rsidRDefault="00E111D6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8817D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</w:p>
    <w:p w:rsidR="003F42B6" w:rsidRPr="006C5A63" w:rsidRDefault="003F42B6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Wójta Gminy Zbiczno</w:t>
      </w:r>
    </w:p>
    <w:p w:rsidR="003F42B6" w:rsidRPr="006C5A63" w:rsidRDefault="00C01A31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72F2B">
        <w:rPr>
          <w:rFonts w:ascii="Times New Roman" w:hAnsi="Times New Roman" w:cs="Times New Roman"/>
          <w:sz w:val="24"/>
          <w:szCs w:val="24"/>
        </w:rPr>
        <w:t xml:space="preserve"> dnia </w:t>
      </w:r>
      <w:r w:rsidR="008817DA">
        <w:rPr>
          <w:rFonts w:ascii="Times New Roman" w:hAnsi="Times New Roman" w:cs="Times New Roman"/>
          <w:sz w:val="24"/>
          <w:szCs w:val="24"/>
        </w:rPr>
        <w:t>6</w:t>
      </w:r>
      <w:r w:rsidR="00F77722">
        <w:rPr>
          <w:rFonts w:ascii="Times New Roman" w:hAnsi="Times New Roman" w:cs="Times New Roman"/>
          <w:sz w:val="24"/>
          <w:szCs w:val="24"/>
        </w:rPr>
        <w:t xml:space="preserve"> lutego</w:t>
      </w:r>
      <w:r w:rsidR="00E111D6">
        <w:rPr>
          <w:rFonts w:ascii="Times New Roman" w:hAnsi="Times New Roman" w:cs="Times New Roman"/>
          <w:sz w:val="24"/>
          <w:szCs w:val="24"/>
        </w:rPr>
        <w:t xml:space="preserve"> 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="00AF62FF">
        <w:rPr>
          <w:rFonts w:ascii="Times New Roman" w:hAnsi="Times New Roman" w:cs="Times New Roman"/>
          <w:sz w:val="24"/>
          <w:szCs w:val="24"/>
        </w:rPr>
        <w:t xml:space="preserve"> </w:t>
      </w:r>
      <w:r w:rsidR="003F42B6" w:rsidRPr="006C5A63">
        <w:rPr>
          <w:rFonts w:ascii="Times New Roman" w:hAnsi="Times New Roman" w:cs="Times New Roman"/>
          <w:sz w:val="24"/>
          <w:szCs w:val="24"/>
        </w:rPr>
        <w:t>r.</w:t>
      </w:r>
    </w:p>
    <w:p w:rsidR="003F42B6" w:rsidRPr="00470AB4" w:rsidRDefault="003F42B6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AB4">
        <w:rPr>
          <w:rFonts w:ascii="Times New Roman" w:hAnsi="Times New Roman" w:cs="Times New Roman"/>
          <w:b/>
          <w:sz w:val="24"/>
          <w:szCs w:val="24"/>
        </w:rPr>
        <w:t>WÓJT GMINY ZBICZNO</w:t>
      </w:r>
    </w:p>
    <w:p w:rsidR="003F42B6" w:rsidRPr="006C5A63" w:rsidRDefault="003F42B6" w:rsidP="003F4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B3482">
        <w:rPr>
          <w:rFonts w:ascii="Times New Roman" w:hAnsi="Times New Roman" w:cs="Times New Roman"/>
          <w:sz w:val="24"/>
          <w:szCs w:val="24"/>
        </w:rPr>
        <w:t>30 ust. 2 pkt 4 ustawy z dnia 8 marca 1990 r. o s</w:t>
      </w:r>
      <w:r w:rsidR="008817DA">
        <w:rPr>
          <w:rFonts w:ascii="Times New Roman" w:hAnsi="Times New Roman" w:cs="Times New Roman"/>
          <w:sz w:val="24"/>
          <w:szCs w:val="24"/>
        </w:rPr>
        <w:t xml:space="preserve">amorządzie gminnym (Dz.U. z 2018 r. poz. 994 z </w:t>
      </w:r>
      <w:proofErr w:type="spellStart"/>
      <w:r w:rsidR="008817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817DA">
        <w:rPr>
          <w:rFonts w:ascii="Times New Roman" w:hAnsi="Times New Roman" w:cs="Times New Roman"/>
          <w:sz w:val="24"/>
          <w:szCs w:val="24"/>
        </w:rPr>
        <w:t>. zm.</w:t>
      </w:r>
      <w:r w:rsidR="002B3482">
        <w:rPr>
          <w:rFonts w:ascii="Times New Roman" w:hAnsi="Times New Roman" w:cs="Times New Roman"/>
          <w:sz w:val="24"/>
          <w:szCs w:val="24"/>
        </w:rPr>
        <w:t>) oraz art.</w:t>
      </w:r>
      <w:r w:rsidRPr="006C5A63">
        <w:rPr>
          <w:rFonts w:ascii="Times New Roman" w:hAnsi="Times New Roman" w:cs="Times New Roman"/>
          <w:sz w:val="24"/>
          <w:szCs w:val="24"/>
        </w:rPr>
        <w:t>11</w:t>
      </w:r>
      <w:r w:rsidR="002B3482">
        <w:rPr>
          <w:rFonts w:ascii="Times New Roman" w:hAnsi="Times New Roman" w:cs="Times New Roman"/>
          <w:sz w:val="24"/>
          <w:szCs w:val="24"/>
        </w:rPr>
        <w:t xml:space="preserve"> ust. 2 i art.</w:t>
      </w:r>
      <w:r w:rsidRPr="006C5A63">
        <w:rPr>
          <w:rFonts w:ascii="Times New Roman" w:hAnsi="Times New Roman" w:cs="Times New Roman"/>
          <w:sz w:val="24"/>
          <w:szCs w:val="24"/>
        </w:rPr>
        <w:t>13</w:t>
      </w:r>
      <w:r w:rsidR="002B3482">
        <w:rPr>
          <w:rFonts w:ascii="Times New Roman" w:hAnsi="Times New Roman" w:cs="Times New Roman"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>ustawy z dnia 24 kwietnia 2003r. o działalności pożytku p</w:t>
      </w:r>
      <w:r w:rsidR="009016BB">
        <w:rPr>
          <w:rFonts w:ascii="Times New Roman" w:hAnsi="Times New Roman" w:cs="Times New Roman"/>
          <w:sz w:val="24"/>
          <w:szCs w:val="24"/>
        </w:rPr>
        <w:t xml:space="preserve">ublicznego i o wolontariacie </w:t>
      </w:r>
      <w:r w:rsidR="002B3482">
        <w:rPr>
          <w:rFonts w:ascii="Times New Roman" w:hAnsi="Times New Roman" w:cs="Times New Roman"/>
          <w:sz w:val="24"/>
          <w:szCs w:val="24"/>
        </w:rPr>
        <w:t>(</w:t>
      </w:r>
      <w:r w:rsidR="009016BB">
        <w:rPr>
          <w:rFonts w:ascii="Times New Roman" w:hAnsi="Times New Roman" w:cs="Times New Roman"/>
          <w:sz w:val="24"/>
          <w:szCs w:val="24"/>
        </w:rPr>
        <w:t>Dz</w:t>
      </w:r>
      <w:r w:rsidR="008817DA">
        <w:rPr>
          <w:rFonts w:ascii="Times New Roman" w:hAnsi="Times New Roman" w:cs="Times New Roman"/>
          <w:sz w:val="24"/>
          <w:szCs w:val="24"/>
        </w:rPr>
        <w:t xml:space="preserve">.U. z 2018 r. poz. 450 z </w:t>
      </w:r>
      <w:proofErr w:type="spellStart"/>
      <w:r w:rsidR="008817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817DA">
        <w:rPr>
          <w:rFonts w:ascii="Times New Roman" w:hAnsi="Times New Roman" w:cs="Times New Roman"/>
          <w:sz w:val="24"/>
          <w:szCs w:val="24"/>
        </w:rPr>
        <w:t>. zm.</w:t>
      </w:r>
      <w:r w:rsidRPr="006C5A63">
        <w:rPr>
          <w:rFonts w:ascii="Times New Roman" w:hAnsi="Times New Roman" w:cs="Times New Roman"/>
          <w:sz w:val="24"/>
          <w:szCs w:val="24"/>
        </w:rPr>
        <w:t>)</w:t>
      </w:r>
    </w:p>
    <w:p w:rsidR="003F42B6" w:rsidRPr="006C5A63" w:rsidRDefault="003F42B6" w:rsidP="003F42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Ogłasza</w:t>
      </w:r>
      <w:r w:rsidR="00951D3A">
        <w:rPr>
          <w:rFonts w:ascii="Times New Roman" w:hAnsi="Times New Roman" w:cs="Times New Roman"/>
          <w:sz w:val="24"/>
          <w:szCs w:val="24"/>
        </w:rPr>
        <w:t xml:space="preserve"> otwarty konkurs ofert Nr </w:t>
      </w:r>
      <w:r w:rsidR="008817DA">
        <w:rPr>
          <w:rFonts w:ascii="Times New Roman" w:hAnsi="Times New Roman" w:cs="Times New Roman"/>
          <w:sz w:val="24"/>
          <w:szCs w:val="24"/>
        </w:rPr>
        <w:t>2</w:t>
      </w:r>
      <w:r w:rsidR="00E111D6">
        <w:rPr>
          <w:rFonts w:ascii="Times New Roman" w:hAnsi="Times New Roman" w:cs="Times New Roman"/>
          <w:sz w:val="24"/>
          <w:szCs w:val="24"/>
        </w:rPr>
        <w:t>/201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2B6" w:rsidRPr="006C5A63" w:rsidRDefault="003F42B6" w:rsidP="00951D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Na wykonywanie zadań publicznych związanych z realizac</w:t>
      </w:r>
      <w:r w:rsidR="00951D3A">
        <w:rPr>
          <w:rFonts w:ascii="Times New Roman" w:hAnsi="Times New Roman" w:cs="Times New Roman"/>
          <w:sz w:val="24"/>
          <w:szCs w:val="24"/>
        </w:rPr>
        <w:t xml:space="preserve">ją zadań samorządu Gminy Zbiczno </w:t>
      </w:r>
      <w:r w:rsidRPr="006C5A63">
        <w:rPr>
          <w:rFonts w:ascii="Times New Roman" w:hAnsi="Times New Roman" w:cs="Times New Roman"/>
          <w:sz w:val="24"/>
          <w:szCs w:val="24"/>
        </w:rPr>
        <w:t>pod nazwą:</w:t>
      </w:r>
    </w:p>
    <w:p w:rsidR="003F42B6" w:rsidRPr="00516BB0" w:rsidRDefault="003F42B6" w:rsidP="003F42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BB0">
        <w:rPr>
          <w:rFonts w:ascii="Times New Roman" w:hAnsi="Times New Roman" w:cs="Times New Roman"/>
          <w:b/>
          <w:sz w:val="24"/>
          <w:szCs w:val="24"/>
        </w:rPr>
        <w:t>„</w:t>
      </w:r>
      <w:r w:rsidR="006F3504" w:rsidRPr="00516BB0">
        <w:rPr>
          <w:rFonts w:ascii="Times New Roman" w:hAnsi="Times New Roman" w:cs="Times New Roman"/>
          <w:b/>
          <w:sz w:val="24"/>
          <w:szCs w:val="24"/>
        </w:rPr>
        <w:t xml:space="preserve">Upowszechnianie kultury fizycznej </w:t>
      </w:r>
      <w:r w:rsidR="00940685">
        <w:rPr>
          <w:rFonts w:ascii="Times New Roman" w:hAnsi="Times New Roman" w:cs="Times New Roman"/>
          <w:b/>
          <w:sz w:val="24"/>
          <w:szCs w:val="24"/>
        </w:rPr>
        <w:t xml:space="preserve">w różnych dyscyplinach sportowych </w:t>
      </w:r>
      <w:r w:rsidR="002B3482">
        <w:rPr>
          <w:rFonts w:ascii="Times New Roman" w:hAnsi="Times New Roman" w:cs="Times New Roman"/>
          <w:b/>
          <w:sz w:val="24"/>
          <w:szCs w:val="24"/>
        </w:rPr>
        <w:t>w Gminie Zbiczno w roku 201</w:t>
      </w:r>
      <w:r w:rsidR="008817DA">
        <w:rPr>
          <w:rFonts w:ascii="Times New Roman" w:hAnsi="Times New Roman" w:cs="Times New Roman"/>
          <w:b/>
          <w:sz w:val="24"/>
          <w:szCs w:val="24"/>
        </w:rPr>
        <w:t>9</w:t>
      </w:r>
      <w:r w:rsidR="006F3504" w:rsidRPr="00516BB0">
        <w:rPr>
          <w:rFonts w:ascii="Times New Roman" w:hAnsi="Times New Roman" w:cs="Times New Roman"/>
          <w:b/>
          <w:sz w:val="24"/>
          <w:szCs w:val="24"/>
        </w:rPr>
        <w:t>”</w:t>
      </w:r>
      <w:r w:rsidR="006F3504" w:rsidRPr="00516BB0">
        <w:rPr>
          <w:b/>
        </w:rPr>
        <w:t xml:space="preserve"> </w:t>
      </w:r>
    </w:p>
    <w:p w:rsidR="003F42B6" w:rsidRPr="006C5A63" w:rsidRDefault="003F42B6" w:rsidP="003F4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2B6" w:rsidRPr="00920527" w:rsidRDefault="003F42B6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3F42B6" w:rsidRPr="00920527" w:rsidRDefault="003F42B6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Otw</w:t>
      </w:r>
      <w:r w:rsidR="00516BB0">
        <w:rPr>
          <w:rFonts w:ascii="Times New Roman" w:hAnsi="Times New Roman" w:cs="Times New Roman"/>
          <w:b/>
          <w:sz w:val="24"/>
          <w:szCs w:val="24"/>
        </w:rPr>
        <w:t>artego konkursu ofert  N</w:t>
      </w:r>
      <w:r w:rsidR="004E7EC2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8817DA">
        <w:rPr>
          <w:rFonts w:ascii="Times New Roman" w:hAnsi="Times New Roman" w:cs="Times New Roman"/>
          <w:b/>
          <w:sz w:val="24"/>
          <w:szCs w:val="24"/>
        </w:rPr>
        <w:t>2</w:t>
      </w:r>
      <w:r w:rsidR="004E7EC2">
        <w:rPr>
          <w:rFonts w:ascii="Times New Roman" w:hAnsi="Times New Roman" w:cs="Times New Roman"/>
          <w:b/>
          <w:sz w:val="24"/>
          <w:szCs w:val="24"/>
        </w:rPr>
        <w:t>/</w:t>
      </w:r>
      <w:r w:rsidR="000764A3">
        <w:rPr>
          <w:rFonts w:ascii="Times New Roman" w:hAnsi="Times New Roman" w:cs="Times New Roman"/>
          <w:b/>
          <w:sz w:val="24"/>
          <w:szCs w:val="24"/>
        </w:rPr>
        <w:t>201</w:t>
      </w:r>
      <w:bookmarkStart w:id="0" w:name="_GoBack"/>
      <w:bookmarkEnd w:id="0"/>
      <w:r w:rsidR="008817DA">
        <w:rPr>
          <w:rFonts w:ascii="Times New Roman" w:hAnsi="Times New Roman" w:cs="Times New Roman"/>
          <w:b/>
          <w:sz w:val="24"/>
          <w:szCs w:val="24"/>
        </w:rPr>
        <w:t>9</w:t>
      </w:r>
    </w:p>
    <w:p w:rsidR="003F42B6" w:rsidRPr="006C5A63" w:rsidRDefault="003F42B6" w:rsidP="003F42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B6" w:rsidRPr="00920527" w:rsidRDefault="003F42B6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3F42B6" w:rsidRPr="00920527" w:rsidRDefault="00471C73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zadania</w:t>
      </w:r>
    </w:p>
    <w:p w:rsidR="003F42B6" w:rsidRDefault="00DF5CEF" w:rsidP="00DF5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Pr="006C5A63">
        <w:rPr>
          <w:rFonts w:ascii="Times New Roman" w:hAnsi="Times New Roman" w:cs="Times New Roman"/>
          <w:sz w:val="24"/>
          <w:szCs w:val="24"/>
        </w:rPr>
        <w:t>.</w:t>
      </w:r>
      <w:r w:rsidR="003F42B6" w:rsidRPr="006C5A63">
        <w:rPr>
          <w:rFonts w:ascii="Times New Roman" w:hAnsi="Times New Roman" w:cs="Times New Roman"/>
          <w:sz w:val="24"/>
          <w:szCs w:val="24"/>
        </w:rPr>
        <w:t>W ramach ot</w:t>
      </w:r>
      <w:r w:rsidR="00516BB0">
        <w:rPr>
          <w:rFonts w:ascii="Times New Roman" w:hAnsi="Times New Roman" w:cs="Times New Roman"/>
          <w:sz w:val="24"/>
          <w:szCs w:val="24"/>
        </w:rPr>
        <w:t xml:space="preserve">wartego konkursu ofert nr </w:t>
      </w:r>
      <w:r w:rsidR="008817DA">
        <w:rPr>
          <w:rFonts w:ascii="Times New Roman" w:hAnsi="Times New Roman" w:cs="Times New Roman"/>
          <w:sz w:val="24"/>
          <w:szCs w:val="24"/>
        </w:rPr>
        <w:t>2</w:t>
      </w:r>
      <w:r w:rsidR="00471C73">
        <w:rPr>
          <w:rFonts w:ascii="Times New Roman" w:hAnsi="Times New Roman" w:cs="Times New Roman"/>
          <w:sz w:val="24"/>
          <w:szCs w:val="24"/>
        </w:rPr>
        <w:t>/201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="003F42B6" w:rsidRPr="006C5A63">
        <w:rPr>
          <w:rFonts w:ascii="Times New Roman" w:hAnsi="Times New Roman" w:cs="Times New Roman"/>
          <w:sz w:val="24"/>
          <w:szCs w:val="24"/>
        </w:rPr>
        <w:t xml:space="preserve"> przewiduje się dofinansowanie zadań z zakresu:</w:t>
      </w:r>
    </w:p>
    <w:p w:rsidR="00940685" w:rsidRPr="00940685" w:rsidRDefault="00940685" w:rsidP="00DF5C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85">
        <w:rPr>
          <w:rFonts w:ascii="Times New Roman" w:hAnsi="Times New Roman" w:cs="Times New Roman"/>
          <w:b/>
          <w:sz w:val="24"/>
          <w:szCs w:val="24"/>
        </w:rPr>
        <w:t>a) prowadzenie zajęć sportowych z różnych dyscyplin sportowych,</w:t>
      </w:r>
    </w:p>
    <w:p w:rsidR="00A02F88" w:rsidRDefault="00940685" w:rsidP="006E70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6E707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16BB0">
        <w:rPr>
          <w:rFonts w:ascii="Times New Roman" w:hAnsi="Times New Roman" w:cs="Times New Roman"/>
          <w:b/>
          <w:sz w:val="24"/>
          <w:szCs w:val="24"/>
        </w:rPr>
        <w:t>rozwoju sportu na terenie Gminy Zbiczno</w:t>
      </w:r>
      <w:r w:rsidR="00C233DB">
        <w:rPr>
          <w:rFonts w:ascii="Times New Roman" w:hAnsi="Times New Roman" w:cs="Times New Roman"/>
          <w:b/>
          <w:sz w:val="24"/>
          <w:szCs w:val="24"/>
        </w:rPr>
        <w:t xml:space="preserve"> o zasięgu lokalnym dla mieszkańców regionu, popularyzujących aktywność ruchową i rozwój masowej kultury fizycznej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E7072" w:rsidRDefault="00940685" w:rsidP="006E70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E707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42CC6">
        <w:rPr>
          <w:rFonts w:ascii="Times New Roman" w:hAnsi="Times New Roman" w:cs="Times New Roman"/>
          <w:b/>
          <w:sz w:val="24"/>
          <w:szCs w:val="24"/>
        </w:rPr>
        <w:t>o zasięgu wojewódzkim, mających istotne znaczenie dla rozwoju sportu oraz jego promocji</w:t>
      </w:r>
      <w:r w:rsidR="006E7072">
        <w:rPr>
          <w:rFonts w:ascii="Times New Roman" w:hAnsi="Times New Roman" w:cs="Times New Roman"/>
          <w:b/>
          <w:sz w:val="24"/>
          <w:szCs w:val="24"/>
        </w:rPr>
        <w:t>,</w:t>
      </w:r>
    </w:p>
    <w:p w:rsidR="00321BD7" w:rsidRPr="006C5A63" w:rsidRDefault="00DF5CEF" w:rsidP="00DF5C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Pr="006C5A63">
        <w:rPr>
          <w:rFonts w:ascii="Times New Roman" w:hAnsi="Times New Roman" w:cs="Times New Roman"/>
          <w:sz w:val="24"/>
          <w:szCs w:val="24"/>
        </w:rPr>
        <w:t>.</w:t>
      </w:r>
      <w:r w:rsidR="00321BD7" w:rsidRPr="006C5A63">
        <w:rPr>
          <w:rFonts w:ascii="Times New Roman" w:hAnsi="Times New Roman" w:cs="Times New Roman"/>
          <w:sz w:val="24"/>
          <w:szCs w:val="24"/>
        </w:rPr>
        <w:t>Za priorytetowe uznaje się zadania:</w:t>
      </w:r>
    </w:p>
    <w:p w:rsidR="00321BD7" w:rsidRPr="006C5A63" w:rsidRDefault="00321BD7" w:rsidP="00DF5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- realizowane przy współpracy z organizacjami pozarządowymi</w:t>
      </w:r>
      <w:r w:rsidR="005B1BDF" w:rsidRPr="006C5A63">
        <w:rPr>
          <w:rFonts w:ascii="Times New Roman" w:hAnsi="Times New Roman" w:cs="Times New Roman"/>
          <w:sz w:val="24"/>
          <w:szCs w:val="24"/>
        </w:rPr>
        <w:t xml:space="preserve"> i innymi podmiotami , podejmującymi działania w tym zakresie,</w:t>
      </w:r>
    </w:p>
    <w:p w:rsidR="005B1BDF" w:rsidRPr="006C5A63" w:rsidRDefault="005B1BDF" w:rsidP="00DF5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- </w:t>
      </w:r>
      <w:r w:rsidRPr="00242CC6">
        <w:rPr>
          <w:rFonts w:ascii="Times New Roman" w:hAnsi="Times New Roman" w:cs="Times New Roman"/>
          <w:sz w:val="24"/>
          <w:szCs w:val="24"/>
          <w:u w:val="single"/>
        </w:rPr>
        <w:t>skierowa</w:t>
      </w:r>
      <w:r w:rsidR="007D108F" w:rsidRPr="00242CC6">
        <w:rPr>
          <w:rFonts w:ascii="Times New Roman" w:hAnsi="Times New Roman" w:cs="Times New Roman"/>
          <w:sz w:val="24"/>
          <w:szCs w:val="24"/>
          <w:u w:val="single"/>
        </w:rPr>
        <w:t>ne do mieszkańców Gminy Zbiczno.</w:t>
      </w:r>
    </w:p>
    <w:p w:rsidR="003004B8" w:rsidRPr="006C5A63" w:rsidRDefault="00BA13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04B8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="003004B8" w:rsidRPr="006C5A63">
        <w:rPr>
          <w:rFonts w:ascii="Times New Roman" w:hAnsi="Times New Roman" w:cs="Times New Roman"/>
          <w:sz w:val="24"/>
          <w:szCs w:val="24"/>
        </w:rPr>
        <w:t xml:space="preserve"> Możliwość uzyskania dotacji mają projekty na zadania publiczne realizowane przez </w:t>
      </w:r>
      <w:r w:rsidR="0094068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3004B8" w:rsidRPr="00BA1305">
        <w:rPr>
          <w:rFonts w:ascii="Times New Roman" w:hAnsi="Times New Roman" w:cs="Times New Roman"/>
          <w:b/>
          <w:sz w:val="24"/>
          <w:szCs w:val="24"/>
          <w:u w:val="single"/>
        </w:rPr>
        <w:t>ferentów z Gminy Zbiczno</w:t>
      </w:r>
      <w:r w:rsidR="003004B8" w:rsidRPr="006C5A63">
        <w:rPr>
          <w:rFonts w:ascii="Times New Roman" w:hAnsi="Times New Roman" w:cs="Times New Roman"/>
          <w:sz w:val="24"/>
          <w:szCs w:val="24"/>
        </w:rPr>
        <w:t>.</w:t>
      </w:r>
    </w:p>
    <w:p w:rsidR="003004B8" w:rsidRPr="006C5A63" w:rsidRDefault="00BA13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004B8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="003004B8" w:rsidRPr="006C5A63">
        <w:rPr>
          <w:rFonts w:ascii="Times New Roman" w:hAnsi="Times New Roman" w:cs="Times New Roman"/>
          <w:sz w:val="24"/>
          <w:szCs w:val="24"/>
        </w:rPr>
        <w:t xml:space="preserve"> Z ot</w:t>
      </w:r>
      <w:r>
        <w:rPr>
          <w:rFonts w:ascii="Times New Roman" w:hAnsi="Times New Roman" w:cs="Times New Roman"/>
          <w:sz w:val="24"/>
          <w:szCs w:val="24"/>
        </w:rPr>
        <w:t xml:space="preserve">wartego konkursu ofert </w:t>
      </w:r>
      <w:r w:rsidR="00242CC6">
        <w:rPr>
          <w:rFonts w:ascii="Times New Roman" w:hAnsi="Times New Roman" w:cs="Times New Roman"/>
          <w:sz w:val="24"/>
          <w:szCs w:val="24"/>
        </w:rPr>
        <w:t xml:space="preserve">Nr </w:t>
      </w:r>
      <w:r w:rsidR="008817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="003004B8" w:rsidRPr="006C5A63">
        <w:rPr>
          <w:rFonts w:ascii="Times New Roman" w:hAnsi="Times New Roman" w:cs="Times New Roman"/>
          <w:sz w:val="24"/>
          <w:szCs w:val="24"/>
        </w:rPr>
        <w:t xml:space="preserve"> wyłączone są i nie będą podlegały ocenie merytorycznej</w:t>
      </w:r>
      <w:r w:rsidR="00F52C05" w:rsidRPr="006C5A63">
        <w:rPr>
          <w:rFonts w:ascii="Times New Roman" w:hAnsi="Times New Roman" w:cs="Times New Roman"/>
          <w:sz w:val="24"/>
          <w:szCs w:val="24"/>
        </w:rPr>
        <w:t>, jako niezgodne z celami i założeniami konkursu i w związku z tym niespełniające wymogów formalnych konkursu, następujące rodzaje zadań:</w:t>
      </w:r>
    </w:p>
    <w:p w:rsidR="00F52C05" w:rsidRPr="006C5A63" w:rsidRDefault="00F52C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1) imprezy o charakterze</w:t>
      </w:r>
      <w:r w:rsidR="00B263A8" w:rsidRPr="006C5A63">
        <w:rPr>
          <w:rFonts w:ascii="Times New Roman" w:hAnsi="Times New Roman" w:cs="Times New Roman"/>
          <w:sz w:val="24"/>
          <w:szCs w:val="24"/>
        </w:rPr>
        <w:t xml:space="preserve"> komercyjnym,</w:t>
      </w:r>
      <w:r w:rsidRPr="006C5A63">
        <w:rPr>
          <w:rFonts w:ascii="Times New Roman" w:hAnsi="Times New Roman" w:cs="Times New Roman"/>
          <w:sz w:val="24"/>
          <w:szCs w:val="24"/>
        </w:rPr>
        <w:t xml:space="preserve"> rekreacyjnym, rozrywkowym, integracyjnym- lokalne festyny, zabawy oraz biesiady,</w:t>
      </w:r>
    </w:p>
    <w:p w:rsidR="00F52C05" w:rsidRPr="006C5A63" w:rsidRDefault="00F52C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2) wycieczki </w:t>
      </w:r>
      <w:r w:rsidR="00BA1305">
        <w:rPr>
          <w:rFonts w:ascii="Times New Roman" w:hAnsi="Times New Roman" w:cs="Times New Roman"/>
          <w:sz w:val="24"/>
          <w:szCs w:val="24"/>
        </w:rPr>
        <w:t>o charakterze turystycznym</w:t>
      </w:r>
      <w:r w:rsidRPr="006C5A63">
        <w:rPr>
          <w:rFonts w:ascii="Times New Roman" w:hAnsi="Times New Roman" w:cs="Times New Roman"/>
          <w:sz w:val="24"/>
          <w:szCs w:val="24"/>
        </w:rPr>
        <w:t>,</w:t>
      </w:r>
    </w:p>
    <w:p w:rsidR="00F52C05" w:rsidRPr="006C5A63" w:rsidRDefault="00F52C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3) przedsięwzięcia o charakterze typowo charytatywnym</w:t>
      </w:r>
      <w:r w:rsidR="00B263A8" w:rsidRPr="006C5A63">
        <w:rPr>
          <w:rFonts w:ascii="Times New Roman" w:hAnsi="Times New Roman" w:cs="Times New Roman"/>
          <w:sz w:val="24"/>
          <w:szCs w:val="24"/>
        </w:rPr>
        <w:t>,</w:t>
      </w:r>
    </w:p>
    <w:p w:rsidR="00B263A8" w:rsidRPr="006C5A63" w:rsidRDefault="00B263A8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4) turnieje zawierające elementy rywalizacji sportowej,</w:t>
      </w:r>
    </w:p>
    <w:p w:rsidR="00B263A8" w:rsidRPr="006C5A63" w:rsidRDefault="00B263A8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5) projekty związane z wydawaniem publikacji lub prowadzeniem kampanii informacyjnej.</w:t>
      </w:r>
    </w:p>
    <w:p w:rsidR="00B263A8" w:rsidRPr="006C5A63" w:rsidRDefault="00B263A8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3A8" w:rsidRPr="006C5A63" w:rsidRDefault="00B263A8" w:rsidP="00B263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263A8" w:rsidRPr="006C5A63" w:rsidRDefault="00B263A8" w:rsidP="00B263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Wysokość środków publicznych przeznaczonych na realizację zadania</w:t>
      </w:r>
    </w:p>
    <w:p w:rsidR="00B263A8" w:rsidRPr="006C5A63" w:rsidRDefault="00F01A0C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Na realizację zadania, zgodnie z bu</w:t>
      </w:r>
      <w:r w:rsidR="00BA1305">
        <w:rPr>
          <w:rFonts w:ascii="Times New Roman" w:hAnsi="Times New Roman" w:cs="Times New Roman"/>
          <w:sz w:val="24"/>
          <w:szCs w:val="24"/>
        </w:rPr>
        <w:t>dżetem Gminy Zbiczno na rok 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Pr="006C5A63">
        <w:rPr>
          <w:rFonts w:ascii="Times New Roman" w:hAnsi="Times New Roman" w:cs="Times New Roman"/>
          <w:sz w:val="24"/>
          <w:szCs w:val="24"/>
        </w:rPr>
        <w:t xml:space="preserve">, planuje się przeznaczyć </w:t>
      </w:r>
      <w:r w:rsidRPr="000557DC">
        <w:rPr>
          <w:rFonts w:ascii="Times New Roman" w:hAnsi="Times New Roman" w:cs="Times New Roman"/>
          <w:b/>
          <w:sz w:val="24"/>
          <w:szCs w:val="24"/>
          <w:u w:val="single"/>
        </w:rPr>
        <w:t>kwotę</w:t>
      </w:r>
      <w:r w:rsidR="001700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55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00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557DC">
        <w:rPr>
          <w:rFonts w:ascii="Times New Roman" w:hAnsi="Times New Roman" w:cs="Times New Roman"/>
          <w:b/>
          <w:sz w:val="24"/>
          <w:szCs w:val="24"/>
          <w:u w:val="single"/>
        </w:rPr>
        <w:t>0.000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Pr="00170099">
        <w:rPr>
          <w:rFonts w:ascii="Times New Roman" w:hAnsi="Times New Roman" w:cs="Times New Roman"/>
          <w:b/>
          <w:sz w:val="24"/>
          <w:szCs w:val="24"/>
        </w:rPr>
        <w:t>zł</w:t>
      </w:r>
      <w:r w:rsidRPr="006C5A63">
        <w:rPr>
          <w:rFonts w:ascii="Times New Roman" w:hAnsi="Times New Roman" w:cs="Times New Roman"/>
          <w:sz w:val="24"/>
          <w:szCs w:val="24"/>
        </w:rPr>
        <w:t>. Podana kwota może ulec zmniejszeniu w przypadku gdy złożone oferty nie zostaną zaakceptowane</w:t>
      </w:r>
      <w:r w:rsidR="00057F78" w:rsidRPr="006C5A63">
        <w:rPr>
          <w:rFonts w:ascii="Times New Roman" w:hAnsi="Times New Roman" w:cs="Times New Roman"/>
          <w:sz w:val="24"/>
          <w:szCs w:val="24"/>
        </w:rPr>
        <w:t xml:space="preserve"> przez Wójta Gminy Zbiczno.</w:t>
      </w:r>
    </w:p>
    <w:p w:rsidR="00057F78" w:rsidRDefault="00057F78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 przypadku niewykorzystania w całości środków przeznaczonych na realizację niniejszego konkursu, Wójt Gminy Zbiczno może ogłosić konkurs uzupełniający na nabór ofert dotyczących zadań z zakresu </w:t>
      </w:r>
      <w:r w:rsidR="00BA1305">
        <w:rPr>
          <w:rFonts w:ascii="Times New Roman" w:hAnsi="Times New Roman" w:cs="Times New Roman"/>
          <w:sz w:val="24"/>
          <w:szCs w:val="24"/>
        </w:rPr>
        <w:t xml:space="preserve">upowszechniania </w:t>
      </w:r>
      <w:r w:rsidR="00242CC6">
        <w:rPr>
          <w:rFonts w:ascii="Times New Roman" w:hAnsi="Times New Roman" w:cs="Times New Roman"/>
          <w:sz w:val="24"/>
          <w:szCs w:val="24"/>
        </w:rPr>
        <w:t xml:space="preserve">kultury fizycznej </w:t>
      </w:r>
      <w:r w:rsidR="00170099">
        <w:rPr>
          <w:rFonts w:ascii="Times New Roman" w:hAnsi="Times New Roman" w:cs="Times New Roman"/>
          <w:sz w:val="24"/>
          <w:szCs w:val="24"/>
        </w:rPr>
        <w:t>w różnych dyscyplinach spo</w:t>
      </w:r>
      <w:r w:rsidR="008817DA">
        <w:rPr>
          <w:rFonts w:ascii="Times New Roman" w:hAnsi="Times New Roman" w:cs="Times New Roman"/>
          <w:sz w:val="24"/>
          <w:szCs w:val="24"/>
        </w:rPr>
        <w:t>rtowych w Gminie Zbiczno w 2019</w:t>
      </w:r>
      <w:r w:rsidR="00170099">
        <w:rPr>
          <w:rFonts w:ascii="Times New Roman" w:hAnsi="Times New Roman" w:cs="Times New Roman"/>
          <w:sz w:val="24"/>
          <w:szCs w:val="24"/>
        </w:rPr>
        <w:t xml:space="preserve"> roku</w:t>
      </w:r>
      <w:r w:rsidR="00EA112D">
        <w:rPr>
          <w:rFonts w:ascii="Times New Roman" w:hAnsi="Times New Roman" w:cs="Times New Roman"/>
          <w:sz w:val="24"/>
          <w:szCs w:val="24"/>
        </w:rPr>
        <w:t>,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BA1305">
        <w:rPr>
          <w:rFonts w:ascii="Times New Roman" w:hAnsi="Times New Roman" w:cs="Times New Roman"/>
          <w:sz w:val="24"/>
          <w:szCs w:val="24"/>
        </w:rPr>
        <w:t>planowanych do realizacji w 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="00170099">
        <w:rPr>
          <w:rFonts w:ascii="Times New Roman" w:hAnsi="Times New Roman" w:cs="Times New Roman"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>r.</w:t>
      </w:r>
    </w:p>
    <w:p w:rsidR="00EA112D" w:rsidRPr="006C5A63" w:rsidRDefault="00EA112D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12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Wysokość dotacji przekazanych organizacjom pozarządowym w ubiegłych latach oraz wykaz znajduje się w Biuletynie Informacji Publicznej Gminy Zbiczno.</w:t>
      </w:r>
      <w:r w:rsidR="008817DA">
        <w:rPr>
          <w:rFonts w:ascii="Times New Roman" w:hAnsi="Times New Roman" w:cs="Times New Roman"/>
          <w:sz w:val="24"/>
          <w:szCs w:val="24"/>
        </w:rPr>
        <w:t xml:space="preserve"> W roku 2018</w:t>
      </w:r>
      <w:r w:rsidR="00170099">
        <w:rPr>
          <w:rFonts w:ascii="Times New Roman" w:hAnsi="Times New Roman" w:cs="Times New Roman"/>
          <w:sz w:val="24"/>
          <w:szCs w:val="24"/>
        </w:rPr>
        <w:t xml:space="preserve"> r. wysokość dotacji przekazana organizacjom pozarządowym w zakresie upowszechnia</w:t>
      </w:r>
      <w:r w:rsidR="008817DA">
        <w:rPr>
          <w:rFonts w:ascii="Times New Roman" w:hAnsi="Times New Roman" w:cs="Times New Roman"/>
          <w:sz w:val="24"/>
          <w:szCs w:val="24"/>
        </w:rPr>
        <w:t>nia kultury fizycznej wynosiła 3</w:t>
      </w:r>
      <w:r w:rsidR="00170099">
        <w:rPr>
          <w:rFonts w:ascii="Times New Roman" w:hAnsi="Times New Roman" w:cs="Times New Roman"/>
          <w:sz w:val="24"/>
          <w:szCs w:val="24"/>
        </w:rPr>
        <w:t>0.000,00 zł.</w:t>
      </w:r>
    </w:p>
    <w:p w:rsidR="0051635A" w:rsidRPr="006C5A63" w:rsidRDefault="0051635A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35A" w:rsidRPr="006C5A63" w:rsidRDefault="0051635A" w:rsidP="00516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51635A" w:rsidRPr="006C5A63" w:rsidRDefault="0051635A" w:rsidP="00516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Zasady przyznawania dofinansowania</w:t>
      </w:r>
    </w:p>
    <w:p w:rsidR="00170099" w:rsidRDefault="0051635A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Zlecen</w:t>
      </w:r>
      <w:r w:rsidR="004A7E67" w:rsidRPr="006C5A63">
        <w:rPr>
          <w:rFonts w:ascii="Times New Roman" w:hAnsi="Times New Roman" w:cs="Times New Roman"/>
          <w:sz w:val="24"/>
          <w:szCs w:val="24"/>
        </w:rPr>
        <w:t xml:space="preserve">ie zadania i udzielenie dofinansowania następuje z zastosowaniem przepisów ustawy z dnia 24 kwietnia 2003r. o działalności pożytku publicznego </w:t>
      </w:r>
      <w:r w:rsidR="00EC7C53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EA112D">
        <w:rPr>
          <w:rFonts w:ascii="Times New Roman" w:hAnsi="Times New Roman" w:cs="Times New Roman"/>
          <w:sz w:val="24"/>
          <w:szCs w:val="24"/>
        </w:rPr>
        <w:t xml:space="preserve">( </w:t>
      </w:r>
      <w:r w:rsidR="008817DA">
        <w:rPr>
          <w:rFonts w:ascii="Times New Roman" w:hAnsi="Times New Roman" w:cs="Times New Roman"/>
          <w:sz w:val="24"/>
          <w:szCs w:val="24"/>
        </w:rPr>
        <w:t xml:space="preserve">Dz.U. z 2018 r. poz. 450 z </w:t>
      </w:r>
      <w:proofErr w:type="spellStart"/>
      <w:r w:rsidR="008817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817DA">
        <w:rPr>
          <w:rFonts w:ascii="Times New Roman" w:hAnsi="Times New Roman" w:cs="Times New Roman"/>
          <w:sz w:val="24"/>
          <w:szCs w:val="24"/>
        </w:rPr>
        <w:t>. zm.</w:t>
      </w:r>
      <w:r w:rsidR="00170099" w:rsidRPr="006C5A63">
        <w:rPr>
          <w:rFonts w:ascii="Times New Roman" w:hAnsi="Times New Roman" w:cs="Times New Roman"/>
          <w:sz w:val="24"/>
          <w:szCs w:val="24"/>
        </w:rPr>
        <w:t>)</w:t>
      </w:r>
      <w:r w:rsidR="00170099">
        <w:rPr>
          <w:rFonts w:ascii="Times New Roman" w:hAnsi="Times New Roman" w:cs="Times New Roman"/>
          <w:sz w:val="24"/>
          <w:szCs w:val="24"/>
        </w:rPr>
        <w:t>.</w:t>
      </w:r>
    </w:p>
    <w:p w:rsidR="004A7E67" w:rsidRPr="00EC7C53" w:rsidRDefault="004A7E67" w:rsidP="00516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Pr="00EC7C53">
        <w:rPr>
          <w:rFonts w:ascii="Times New Roman" w:hAnsi="Times New Roman" w:cs="Times New Roman"/>
          <w:b/>
          <w:sz w:val="24"/>
          <w:szCs w:val="24"/>
          <w:u w:val="single"/>
        </w:rPr>
        <w:t>Zlecenie zadania i udzielenie dofinansowania przeznaczone jest dla organizacji pozarządowych działających na terenie Gminy Zbiczno.</w:t>
      </w:r>
    </w:p>
    <w:p w:rsidR="004A7E67" w:rsidRPr="006C5A63" w:rsidRDefault="004A7E67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3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Złożenie oferty nie jest równoznaczne przyznaniem dofinansowania oraz nie gwarantuje przyznania dofinansowania w wysokości wnioskowanej przez Oferenta.</w:t>
      </w:r>
    </w:p>
    <w:p w:rsidR="004A7E67" w:rsidRPr="006C5A63" w:rsidRDefault="004A7E67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4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C96C91" w:rsidRPr="006C5A63">
        <w:rPr>
          <w:rFonts w:ascii="Times New Roman" w:hAnsi="Times New Roman" w:cs="Times New Roman"/>
          <w:sz w:val="24"/>
          <w:szCs w:val="24"/>
        </w:rPr>
        <w:t>W przypadku wyboru oferty, zlecenie realizacji zadania nastąpi w formie wsparcia zadania. Kwota udzielonego dofinansowania ze środków Samorządu Gmin</w:t>
      </w:r>
      <w:r w:rsidR="00776D98">
        <w:rPr>
          <w:rFonts w:ascii="Times New Roman" w:hAnsi="Times New Roman" w:cs="Times New Roman"/>
          <w:sz w:val="24"/>
          <w:szCs w:val="24"/>
        </w:rPr>
        <w:t xml:space="preserve">y Zbiczno </w:t>
      </w:r>
      <w:r w:rsidR="00776D98" w:rsidRPr="00EC7C53">
        <w:rPr>
          <w:rFonts w:ascii="Times New Roman" w:hAnsi="Times New Roman" w:cs="Times New Roman"/>
          <w:sz w:val="24"/>
          <w:szCs w:val="24"/>
          <w:u w:val="single"/>
        </w:rPr>
        <w:t>nie może przekroczyć 9</w:t>
      </w:r>
      <w:r w:rsidR="00C96C91" w:rsidRPr="00EC7C53">
        <w:rPr>
          <w:rFonts w:ascii="Times New Roman" w:hAnsi="Times New Roman" w:cs="Times New Roman"/>
          <w:sz w:val="24"/>
          <w:szCs w:val="24"/>
          <w:u w:val="single"/>
        </w:rPr>
        <w:t>0%</w:t>
      </w:r>
      <w:r w:rsidR="00C96C91" w:rsidRPr="006C5A63">
        <w:rPr>
          <w:rFonts w:ascii="Times New Roman" w:hAnsi="Times New Roman" w:cs="Times New Roman"/>
          <w:sz w:val="24"/>
          <w:szCs w:val="24"/>
        </w:rPr>
        <w:t xml:space="preserve"> całkowitych kosztów w przypadku danego zadania.</w:t>
      </w:r>
    </w:p>
    <w:p w:rsidR="00C96C91" w:rsidRPr="008F5387" w:rsidRDefault="00C96C91" w:rsidP="00516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Oferent deklaruje wniesienie </w:t>
      </w:r>
      <w:r w:rsidR="00776D98" w:rsidRPr="00242CC6">
        <w:rPr>
          <w:rFonts w:ascii="Times New Roman" w:hAnsi="Times New Roman" w:cs="Times New Roman"/>
          <w:b/>
          <w:sz w:val="24"/>
          <w:szCs w:val="24"/>
          <w:u w:val="single"/>
        </w:rPr>
        <w:t>wkładu własnego w wysokości</w:t>
      </w:r>
      <w:r w:rsidR="008F538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 najmniej</w:t>
      </w:r>
      <w:r w:rsidR="00776D98" w:rsidRPr="00242CC6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A6495F" w:rsidRPr="00242CC6">
        <w:rPr>
          <w:rFonts w:ascii="Times New Roman" w:hAnsi="Times New Roman" w:cs="Times New Roman"/>
          <w:b/>
          <w:sz w:val="24"/>
          <w:szCs w:val="24"/>
          <w:u w:val="single"/>
        </w:rPr>
        <w:t>0%</w:t>
      </w:r>
      <w:r w:rsidR="00A6495F" w:rsidRPr="006C5A63">
        <w:rPr>
          <w:rFonts w:ascii="Times New Roman" w:hAnsi="Times New Roman" w:cs="Times New Roman"/>
          <w:sz w:val="24"/>
          <w:szCs w:val="24"/>
        </w:rPr>
        <w:t xml:space="preserve"> całkowitych kosztów w przypadku danego zadania.</w:t>
      </w:r>
      <w:r w:rsidR="008F5387">
        <w:rPr>
          <w:rFonts w:ascii="Times New Roman" w:hAnsi="Times New Roman" w:cs="Times New Roman"/>
          <w:sz w:val="24"/>
          <w:szCs w:val="24"/>
        </w:rPr>
        <w:t xml:space="preserve">, </w:t>
      </w:r>
      <w:r w:rsidR="008F5387" w:rsidRPr="008F5387">
        <w:rPr>
          <w:rFonts w:ascii="Times New Roman" w:hAnsi="Times New Roman" w:cs="Times New Roman"/>
          <w:b/>
          <w:sz w:val="24"/>
          <w:szCs w:val="24"/>
          <w:u w:val="single"/>
        </w:rPr>
        <w:t>przy czym co najmniej 5% musi stanowić wkład własny finansowy</w:t>
      </w:r>
      <w:r w:rsidR="008F53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6495F" w:rsidRPr="006C5A63" w:rsidRDefault="00A6495F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6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="00920527">
        <w:rPr>
          <w:rFonts w:ascii="Times New Roman" w:hAnsi="Times New Roman" w:cs="Times New Roman"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 xml:space="preserve">Oferenci mają możliwość wniesienia, w ramach udziału własnego, wkładu pozafinansowego do wysokości </w:t>
      </w:r>
      <w:r w:rsidR="008F5387">
        <w:rPr>
          <w:rFonts w:ascii="Times New Roman" w:hAnsi="Times New Roman" w:cs="Times New Roman"/>
          <w:sz w:val="24"/>
          <w:szCs w:val="24"/>
        </w:rPr>
        <w:t>5</w:t>
      </w:r>
      <w:r w:rsidRPr="006C5A63">
        <w:rPr>
          <w:rFonts w:ascii="Times New Roman" w:hAnsi="Times New Roman" w:cs="Times New Roman"/>
          <w:sz w:val="24"/>
          <w:szCs w:val="24"/>
        </w:rPr>
        <w:t>% całkowitych kosztów zadania.</w:t>
      </w:r>
    </w:p>
    <w:p w:rsidR="00A6495F" w:rsidRPr="006C5A63" w:rsidRDefault="00A6495F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7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Wkład pozafinansowy oznacza wniesienie określonych składników majątku do projektu nie powodujących powstania faktycznego wydatku pieniężnego. Konieczne jest jednak </w:t>
      </w:r>
      <w:r w:rsidR="00C87B49" w:rsidRPr="006C5A63">
        <w:rPr>
          <w:rFonts w:ascii="Times New Roman" w:hAnsi="Times New Roman" w:cs="Times New Roman"/>
          <w:sz w:val="24"/>
          <w:szCs w:val="24"/>
        </w:rPr>
        <w:t>oszacowanie i udokumentowanie jego wartości.</w:t>
      </w:r>
    </w:p>
    <w:p w:rsidR="00C87B49" w:rsidRPr="006C5A63" w:rsidRDefault="00C87B49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8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Wkład pozafinansowy mogą stanowić:</w:t>
      </w:r>
    </w:p>
    <w:p w:rsidR="00C87B49" w:rsidRPr="006C5A63" w:rsidRDefault="00920527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7B49" w:rsidRPr="006C5A63">
        <w:rPr>
          <w:rFonts w:ascii="Times New Roman" w:hAnsi="Times New Roman" w:cs="Times New Roman"/>
          <w:sz w:val="24"/>
          <w:szCs w:val="24"/>
        </w:rPr>
        <w:t>) koszt wykorzystania pomieszczeń i lokali,</w:t>
      </w:r>
    </w:p>
    <w:p w:rsidR="00C87B49" w:rsidRPr="006C5A63" w:rsidRDefault="00920527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87B49" w:rsidRPr="006C5A63">
        <w:rPr>
          <w:rFonts w:ascii="Times New Roman" w:hAnsi="Times New Roman" w:cs="Times New Roman"/>
          <w:sz w:val="24"/>
          <w:szCs w:val="24"/>
        </w:rPr>
        <w:t>) koszt wyposażenia i materiałów,</w:t>
      </w:r>
    </w:p>
    <w:p w:rsidR="00C87B49" w:rsidRPr="006C5A63" w:rsidRDefault="00920527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7B49" w:rsidRPr="006C5A63">
        <w:rPr>
          <w:rFonts w:ascii="Times New Roman" w:hAnsi="Times New Roman" w:cs="Times New Roman"/>
          <w:sz w:val="24"/>
          <w:szCs w:val="24"/>
        </w:rPr>
        <w:t>) praca wykonywana przez wolontariuszy i członków organizacji (nieodpłatnie) pod warunkiem przestrzegania następujących zasad:</w:t>
      </w:r>
    </w:p>
    <w:p w:rsidR="00C87B49" w:rsidRPr="006C5A63" w:rsidRDefault="00C87B49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Zakres, sposób i liczba godzin wykonywania pracy przez wolontariusza muszą być określone w </w:t>
      </w:r>
      <w:r w:rsidR="00547E98" w:rsidRPr="006C5A63">
        <w:rPr>
          <w:rFonts w:ascii="Times New Roman" w:hAnsi="Times New Roman" w:cs="Times New Roman"/>
          <w:sz w:val="24"/>
          <w:szCs w:val="24"/>
        </w:rPr>
        <w:t>pisemnym porozumieniu zawartym zgodnie z art. 44 ustawy o działalności pożytku publicznego i o wolontariacie,</w:t>
      </w:r>
    </w:p>
    <w:p w:rsidR="00547E98" w:rsidRPr="006C5A63" w:rsidRDefault="00547E98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Wolontariusz zobowiązany jest do prowadzenia na bieżąco karty pracy wraz ze szczegółowym opisem wykonywanej pracy,</w:t>
      </w:r>
    </w:p>
    <w:p w:rsidR="00547E98" w:rsidRPr="006C5A63" w:rsidRDefault="00547E98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Wolontariusz powinien posiadać  kwalifikacje i spełniać wymagania odpowiednie do rodzaju i zakresu wykonywanej pracy,</w:t>
      </w:r>
    </w:p>
    <w:p w:rsidR="00547E98" w:rsidRPr="006C5A63" w:rsidRDefault="00547E98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Jeżeli wolontariusz wykonuje pracę taką, jak stały personel to kalkulacja wkładu pracy wolontariusza powinna być dokonana w oparciu o stawki obowiązujące</w:t>
      </w:r>
      <w:r w:rsidR="00E70CD1" w:rsidRPr="006C5A63">
        <w:rPr>
          <w:rFonts w:ascii="Times New Roman" w:hAnsi="Times New Roman" w:cs="Times New Roman"/>
          <w:sz w:val="24"/>
          <w:szCs w:val="24"/>
        </w:rPr>
        <w:t xml:space="preserve"> dla tego personelu; jeżeli wolontariusz wykonuje prace wymagające odpowiednich kwalifikacji to kalkulacja wkładu pracy wolontariusza powinna być dokonana w oparciu o obowiązujące stawki rynkowe; w pozostałych przypadkach przyjmuje się, iż wartość</w:t>
      </w:r>
      <w:r w:rsidR="00E85583" w:rsidRPr="006C5A63">
        <w:rPr>
          <w:rFonts w:ascii="Times New Roman" w:hAnsi="Times New Roman" w:cs="Times New Roman"/>
          <w:sz w:val="24"/>
          <w:szCs w:val="24"/>
        </w:rPr>
        <w:t xml:space="preserve"> pracy jednego wolontarius</w:t>
      </w:r>
      <w:r w:rsidR="00776D98">
        <w:rPr>
          <w:rFonts w:ascii="Times New Roman" w:hAnsi="Times New Roman" w:cs="Times New Roman"/>
          <w:sz w:val="24"/>
          <w:szCs w:val="24"/>
        </w:rPr>
        <w:t>za nie może przekroczyć kwoty 15</w:t>
      </w:r>
      <w:r w:rsidR="00E85583" w:rsidRPr="006C5A63">
        <w:rPr>
          <w:rFonts w:ascii="Times New Roman" w:hAnsi="Times New Roman" w:cs="Times New Roman"/>
          <w:sz w:val="24"/>
          <w:szCs w:val="24"/>
        </w:rPr>
        <w:t xml:space="preserve"> zł za jedną godzinę pracy.</w:t>
      </w:r>
    </w:p>
    <w:p w:rsidR="00E85583" w:rsidRPr="006C5A63" w:rsidRDefault="00E85583" w:rsidP="00E85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9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 dotacji Samorządu Gminy Zbiczno mogą być pokryte koszty administracyjne</w:t>
      </w:r>
      <w:r w:rsidR="00B4530C" w:rsidRPr="006C5A63">
        <w:rPr>
          <w:rFonts w:ascii="Times New Roman" w:hAnsi="Times New Roman" w:cs="Times New Roman"/>
          <w:sz w:val="24"/>
          <w:szCs w:val="24"/>
        </w:rPr>
        <w:t xml:space="preserve"> (obsługa księgowa projektu, opłaty telekomunikacyjne, CO, czynsz za wynajem pomieszczeń) do wysokości 10% przyznanej dotacji oraz koszty sprzętu i wyposażenia do wysokości 30% dofinansowania.</w:t>
      </w:r>
    </w:p>
    <w:p w:rsidR="00B4530C" w:rsidRPr="006C5A63" w:rsidRDefault="00B4530C" w:rsidP="00E85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10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 dotacji Samorządu Gminy Zbiczno, przyznanej w ramach ot</w:t>
      </w:r>
      <w:r w:rsidR="008817DA">
        <w:rPr>
          <w:rFonts w:ascii="Times New Roman" w:hAnsi="Times New Roman" w:cs="Times New Roman"/>
          <w:sz w:val="24"/>
          <w:szCs w:val="24"/>
        </w:rPr>
        <w:t>wartego konkursu ofert nr 2</w:t>
      </w:r>
      <w:r w:rsidR="0040115E">
        <w:rPr>
          <w:rFonts w:ascii="Times New Roman" w:hAnsi="Times New Roman" w:cs="Times New Roman"/>
          <w:sz w:val="24"/>
          <w:szCs w:val="24"/>
        </w:rPr>
        <w:t>/201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Pr="006C5A63">
        <w:rPr>
          <w:rFonts w:ascii="Times New Roman" w:hAnsi="Times New Roman" w:cs="Times New Roman"/>
          <w:sz w:val="24"/>
          <w:szCs w:val="24"/>
        </w:rPr>
        <w:t>, nie mogą być pokrywane wydatki: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Poniesione przed terminem podjęcia Zarządzenia Wójta Gminy o rozstrzygnię</w:t>
      </w:r>
      <w:r w:rsidR="00425758">
        <w:rPr>
          <w:rFonts w:ascii="Times New Roman" w:hAnsi="Times New Roman" w:cs="Times New Roman"/>
          <w:sz w:val="24"/>
          <w:szCs w:val="24"/>
        </w:rPr>
        <w:t>ciu ot</w:t>
      </w:r>
      <w:r w:rsidR="00242CC6">
        <w:rPr>
          <w:rFonts w:ascii="Times New Roman" w:hAnsi="Times New Roman" w:cs="Times New Roman"/>
          <w:sz w:val="24"/>
          <w:szCs w:val="24"/>
        </w:rPr>
        <w:t xml:space="preserve">wartego konkursu ofert Nr </w:t>
      </w:r>
      <w:r w:rsidR="008817DA">
        <w:rPr>
          <w:rFonts w:ascii="Times New Roman" w:hAnsi="Times New Roman" w:cs="Times New Roman"/>
          <w:sz w:val="24"/>
          <w:szCs w:val="24"/>
        </w:rPr>
        <w:t>2</w:t>
      </w:r>
      <w:r w:rsidR="0040115E">
        <w:rPr>
          <w:rFonts w:ascii="Times New Roman" w:hAnsi="Times New Roman" w:cs="Times New Roman"/>
          <w:sz w:val="24"/>
          <w:szCs w:val="24"/>
        </w:rPr>
        <w:t>/201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 w:rsidRPr="006C5A63">
        <w:rPr>
          <w:rFonts w:ascii="Times New Roman" w:hAnsi="Times New Roman" w:cs="Times New Roman"/>
          <w:sz w:val="24"/>
          <w:szCs w:val="24"/>
        </w:rPr>
        <w:t>,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Niezwiązane bezpośrednio z realizacją danego zadania,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Z tytułu podatku od towarów i usług, jeżeli podmiot ma prawo do jego odliczenia,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Z tytułu</w:t>
      </w:r>
      <w:r w:rsidR="001320F5" w:rsidRPr="006C5A63">
        <w:rPr>
          <w:rFonts w:ascii="Times New Roman" w:hAnsi="Times New Roman" w:cs="Times New Roman"/>
          <w:sz w:val="24"/>
          <w:szCs w:val="24"/>
        </w:rPr>
        <w:t xml:space="preserve"> opłat i kar umownych,</w:t>
      </w:r>
    </w:p>
    <w:p w:rsidR="001320F5" w:rsidRPr="006C5A63" w:rsidRDefault="001320F5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Poniesione na przygotowanie oferty,</w:t>
      </w:r>
    </w:p>
    <w:p w:rsidR="001320F5" w:rsidRPr="006C5A63" w:rsidRDefault="001320F5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Związane z nabyciem lub dzierżawą gruntów.</w:t>
      </w:r>
    </w:p>
    <w:p w:rsidR="00776D98" w:rsidRDefault="00776D98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D98" w:rsidRPr="00242CC6" w:rsidRDefault="00776D98" w:rsidP="00242C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6D98" w:rsidRDefault="00776D98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D98" w:rsidRDefault="00776D98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0F5" w:rsidRPr="006C5A63" w:rsidRDefault="001320F5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DF5CEF" w:rsidRPr="00920527" w:rsidRDefault="001320F5" w:rsidP="00920527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Termin i warunki składania ofert</w:t>
      </w:r>
    </w:p>
    <w:p w:rsidR="00A02F88" w:rsidRPr="006C5A63" w:rsidRDefault="001320F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Warunkiem przystąpienia do konkursu jest złożenie oferty realizacji zadania zgodnie ze wzorem określonym w załączniku nr 1 do rozporządzenia Ministra </w:t>
      </w:r>
      <w:r w:rsidR="0040115E">
        <w:rPr>
          <w:rFonts w:ascii="Times New Roman" w:hAnsi="Times New Roman" w:cs="Times New Roman"/>
          <w:sz w:val="24"/>
          <w:szCs w:val="24"/>
        </w:rPr>
        <w:t xml:space="preserve">Rodziny, </w:t>
      </w:r>
      <w:r w:rsidRPr="006C5A63">
        <w:rPr>
          <w:rFonts w:ascii="Times New Roman" w:hAnsi="Times New Roman" w:cs="Times New Roman"/>
          <w:sz w:val="24"/>
          <w:szCs w:val="24"/>
        </w:rPr>
        <w:t>Pracy</w:t>
      </w:r>
      <w:r w:rsidR="0040115E">
        <w:rPr>
          <w:rFonts w:ascii="Times New Roman" w:hAnsi="Times New Roman" w:cs="Times New Roman"/>
          <w:sz w:val="24"/>
          <w:szCs w:val="24"/>
        </w:rPr>
        <w:t xml:space="preserve"> i Polityki Społecznej z dnia 17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40115E">
        <w:rPr>
          <w:rFonts w:ascii="Times New Roman" w:hAnsi="Times New Roman" w:cs="Times New Roman"/>
          <w:sz w:val="24"/>
          <w:szCs w:val="24"/>
        </w:rPr>
        <w:t>sierpnia 2016r. w sprawie wzorów ofert i ramowych wzorów umów dotyczących realizacji zadań publicznych oraz wzorów sprawozdań z wykonania tych zadań</w:t>
      </w:r>
      <w:r w:rsidR="003D0BC1">
        <w:rPr>
          <w:rFonts w:ascii="Times New Roman" w:hAnsi="Times New Roman" w:cs="Times New Roman"/>
          <w:sz w:val="24"/>
          <w:szCs w:val="24"/>
        </w:rPr>
        <w:t xml:space="preserve"> (Dz.U. z 2016</w:t>
      </w:r>
      <w:r w:rsidRPr="006C5A63">
        <w:rPr>
          <w:rFonts w:ascii="Times New Roman" w:hAnsi="Times New Roman" w:cs="Times New Roman"/>
          <w:sz w:val="24"/>
          <w:szCs w:val="24"/>
        </w:rPr>
        <w:t xml:space="preserve">r. poz. </w:t>
      </w:r>
      <w:r w:rsidR="003D0BC1">
        <w:rPr>
          <w:rFonts w:ascii="Times New Roman" w:hAnsi="Times New Roman" w:cs="Times New Roman"/>
          <w:sz w:val="24"/>
          <w:szCs w:val="24"/>
        </w:rPr>
        <w:t>1300</w:t>
      </w:r>
      <w:r w:rsidRPr="006C5A63">
        <w:rPr>
          <w:rFonts w:ascii="Times New Roman" w:hAnsi="Times New Roman" w:cs="Times New Roman"/>
          <w:sz w:val="24"/>
          <w:szCs w:val="24"/>
        </w:rPr>
        <w:t xml:space="preserve">) w terminie do </w:t>
      </w:r>
      <w:r w:rsidRPr="00920527">
        <w:rPr>
          <w:rFonts w:ascii="Times New Roman" w:hAnsi="Times New Roman" w:cs="Times New Roman"/>
          <w:b/>
          <w:sz w:val="24"/>
          <w:szCs w:val="24"/>
          <w:u w:val="single"/>
        </w:rPr>
        <w:t xml:space="preserve">dnia </w:t>
      </w:r>
      <w:r w:rsidR="008817DA">
        <w:rPr>
          <w:rFonts w:ascii="Times New Roman" w:hAnsi="Times New Roman" w:cs="Times New Roman"/>
          <w:b/>
          <w:sz w:val="24"/>
          <w:szCs w:val="24"/>
          <w:u w:val="single"/>
        </w:rPr>
        <w:t>28 lutego</w:t>
      </w:r>
      <w:r w:rsidR="00AF0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8817DA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r w:rsidR="006C5A63" w:rsidRPr="00920527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6C5A63">
        <w:rPr>
          <w:rFonts w:ascii="Times New Roman" w:hAnsi="Times New Roman" w:cs="Times New Roman"/>
          <w:sz w:val="24"/>
          <w:szCs w:val="24"/>
        </w:rPr>
        <w:t>. na niż</w:t>
      </w:r>
      <w:r w:rsidR="003C1DF9" w:rsidRPr="006C5A63">
        <w:rPr>
          <w:rFonts w:ascii="Times New Roman" w:hAnsi="Times New Roman" w:cs="Times New Roman"/>
          <w:sz w:val="24"/>
          <w:szCs w:val="24"/>
        </w:rPr>
        <w:t>ej podany adres:</w:t>
      </w:r>
    </w:p>
    <w:p w:rsidR="003C1DF9" w:rsidRPr="00920527" w:rsidRDefault="00B873BD" w:rsidP="00A02F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</w:t>
      </w:r>
      <w:r w:rsidR="003C1DF9" w:rsidRPr="00920527">
        <w:rPr>
          <w:rFonts w:ascii="Times New Roman" w:hAnsi="Times New Roman" w:cs="Times New Roman"/>
          <w:b/>
          <w:sz w:val="24"/>
          <w:szCs w:val="24"/>
        </w:rPr>
        <w:t>d Gminy Zbiczno</w:t>
      </w:r>
    </w:p>
    <w:p w:rsidR="003C1DF9" w:rsidRPr="00920527" w:rsidRDefault="003C1DF9" w:rsidP="00A02F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Zbiczno 140</w:t>
      </w:r>
    </w:p>
    <w:p w:rsidR="003C1DF9" w:rsidRPr="00920527" w:rsidRDefault="008817DA" w:rsidP="00A02F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87-305 Zbiczno, pokój nr 5</w:t>
      </w:r>
      <w:r w:rsidR="003C1DF9" w:rsidRPr="00920527">
        <w:rPr>
          <w:rFonts w:ascii="Times New Roman" w:hAnsi="Times New Roman" w:cs="Times New Roman"/>
          <w:b/>
          <w:sz w:val="24"/>
          <w:szCs w:val="24"/>
        </w:rPr>
        <w:t>.</w:t>
      </w:r>
    </w:p>
    <w:p w:rsidR="003C1DF9" w:rsidRPr="003D0BC1" w:rsidRDefault="003C1DF9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Uwaga!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8E70F3" w:rsidRPr="003D0BC1">
        <w:rPr>
          <w:rFonts w:ascii="Times New Roman" w:hAnsi="Times New Roman" w:cs="Times New Roman"/>
          <w:sz w:val="24"/>
          <w:szCs w:val="24"/>
          <w:u w:val="single"/>
        </w:rPr>
        <w:t>O zachowaniu terminu decyduje data dostarczenia oferty do urzędu gminy, a nie data stempla pocztowego. Oferty złożone po terminie nie będą rozpatrywane.</w:t>
      </w:r>
    </w:p>
    <w:p w:rsidR="008E70F3" w:rsidRPr="006C5A63" w:rsidRDefault="008E70F3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Druk oferty realizacji zadania publicznego można pobrać ze strony internetowej BIP Urzędu Gminy Zbiczno- </w:t>
      </w:r>
      <w:hyperlink r:id="rId8" w:history="1">
        <w:r w:rsidR="008F5387">
          <w:rPr>
            <w:rStyle w:val="Hipercze"/>
            <w:rFonts w:ascii="Times New Roman" w:hAnsi="Times New Roman" w:cs="Times New Roman"/>
            <w:sz w:val="24"/>
            <w:szCs w:val="24"/>
          </w:rPr>
          <w:t>bip.zbiczno</w:t>
        </w:r>
        <w:r w:rsidR="00022A32" w:rsidRPr="00246013">
          <w:rPr>
            <w:rStyle w:val="Hipercze"/>
            <w:rFonts w:ascii="Times New Roman" w:hAnsi="Times New Roman" w:cs="Times New Roman"/>
            <w:sz w:val="24"/>
            <w:szCs w:val="24"/>
          </w:rPr>
          <w:t>.pl</w:t>
        </w:r>
      </w:hyperlink>
      <w:r w:rsidRPr="006C5A63">
        <w:rPr>
          <w:rFonts w:ascii="Times New Roman" w:hAnsi="Times New Roman" w:cs="Times New Roman"/>
          <w:sz w:val="24"/>
          <w:szCs w:val="24"/>
        </w:rPr>
        <w:t xml:space="preserve"> zakładka „konkursy” lub o</w:t>
      </w:r>
      <w:r w:rsidR="00AF62FF">
        <w:rPr>
          <w:rFonts w:ascii="Times New Roman" w:hAnsi="Times New Roman" w:cs="Times New Roman"/>
          <w:sz w:val="24"/>
          <w:szCs w:val="24"/>
        </w:rPr>
        <w:t>trzymać w kancelarii podawczej</w:t>
      </w:r>
      <w:r w:rsidR="00022A32">
        <w:rPr>
          <w:rFonts w:ascii="Times New Roman" w:hAnsi="Times New Roman" w:cs="Times New Roman"/>
          <w:sz w:val="24"/>
          <w:szCs w:val="24"/>
        </w:rPr>
        <w:t xml:space="preserve"> Urzędu G</w:t>
      </w:r>
      <w:r w:rsidR="008817DA">
        <w:rPr>
          <w:rFonts w:ascii="Times New Roman" w:hAnsi="Times New Roman" w:cs="Times New Roman"/>
          <w:sz w:val="24"/>
          <w:szCs w:val="24"/>
        </w:rPr>
        <w:t>miny w Zbicznie- pokój nr 5</w:t>
      </w:r>
      <w:r w:rsidRPr="006C5A63">
        <w:rPr>
          <w:rFonts w:ascii="Times New Roman" w:hAnsi="Times New Roman" w:cs="Times New Roman"/>
          <w:sz w:val="24"/>
          <w:szCs w:val="24"/>
        </w:rPr>
        <w:t>.</w:t>
      </w:r>
    </w:p>
    <w:p w:rsidR="008E70F3" w:rsidRPr="006C5A63" w:rsidRDefault="008E70F3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3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Do złożenia oferty na ogłoszony konkurs uprawnione są następujące podmioty </w:t>
      </w:r>
      <w:r w:rsidR="00E74583" w:rsidRPr="006C5A63">
        <w:rPr>
          <w:rFonts w:ascii="Times New Roman" w:hAnsi="Times New Roman" w:cs="Times New Roman"/>
          <w:sz w:val="24"/>
          <w:szCs w:val="24"/>
        </w:rPr>
        <w:t>posiadające odpowiednie zapisy w swoim statucie:</w:t>
      </w:r>
    </w:p>
    <w:p w:rsidR="00E74583" w:rsidRPr="006C5A63" w:rsidRDefault="00E74583" w:rsidP="00E74583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Organizacje pozarządowe w rozumieniu ustawy z dnia 24 kwietnia 2003 r. o działalności pożytku publicznego i o wolontariacie (</w:t>
      </w:r>
      <w:r w:rsidR="008817DA">
        <w:rPr>
          <w:rFonts w:ascii="Times New Roman" w:hAnsi="Times New Roman" w:cs="Times New Roman"/>
          <w:sz w:val="24"/>
          <w:szCs w:val="24"/>
        </w:rPr>
        <w:t xml:space="preserve">Dz.U. z 2018 r. poz. 450 z </w:t>
      </w:r>
      <w:proofErr w:type="spellStart"/>
      <w:r w:rsidR="008817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817DA">
        <w:rPr>
          <w:rFonts w:ascii="Times New Roman" w:hAnsi="Times New Roman" w:cs="Times New Roman"/>
          <w:sz w:val="24"/>
          <w:szCs w:val="24"/>
        </w:rPr>
        <w:t>. zm.</w:t>
      </w:r>
      <w:r w:rsidRPr="006C5A63">
        <w:rPr>
          <w:rFonts w:ascii="Times New Roman" w:hAnsi="Times New Roman" w:cs="Times New Roman"/>
          <w:sz w:val="24"/>
          <w:szCs w:val="24"/>
        </w:rPr>
        <w:t>)</w:t>
      </w:r>
      <w:r w:rsidR="003A1903" w:rsidRPr="006C5A63">
        <w:rPr>
          <w:rFonts w:ascii="Times New Roman" w:hAnsi="Times New Roman" w:cs="Times New Roman"/>
          <w:sz w:val="24"/>
          <w:szCs w:val="24"/>
        </w:rPr>
        <w:t>,</w:t>
      </w:r>
    </w:p>
    <w:p w:rsidR="006C5A63" w:rsidRPr="006C5A63" w:rsidRDefault="006C5A63" w:rsidP="006C5A63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</w:t>
      </w:r>
    </w:p>
    <w:p w:rsidR="006C5A63" w:rsidRPr="006C5A63" w:rsidRDefault="006C5A63" w:rsidP="006C5A63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stowarzyszenia jednostek samorządu terytorialnego,</w:t>
      </w:r>
    </w:p>
    <w:p w:rsidR="006C5A63" w:rsidRPr="006C5A63" w:rsidRDefault="006C5A63" w:rsidP="006C5A63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spółdzielnie socjalne, </w:t>
      </w:r>
    </w:p>
    <w:p w:rsidR="006C5A63" w:rsidRDefault="006C5A63" w:rsidP="006C5A63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spółki akcyjne i spółki z ograniczoną odpowiedzialnością działającymi na podstawie przepisów oraz które nie działają w celu osiągnięcia zysku oraz nie przeznaczają zysku do podziału między swoich członków, udziałowców, akcjonariuszy i pracowników.</w:t>
      </w:r>
    </w:p>
    <w:p w:rsidR="008817DA" w:rsidRPr="006C5A63" w:rsidRDefault="008817DA" w:rsidP="008817DA">
      <w:p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5A63" w:rsidRPr="006C5A63" w:rsidRDefault="006C5A63" w:rsidP="006C5A63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94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C5A63">
        <w:rPr>
          <w:rFonts w:ascii="Times New Roman" w:hAnsi="Times New Roman" w:cs="Times New Roman"/>
          <w:b/>
          <w:bCs/>
          <w:sz w:val="24"/>
          <w:szCs w:val="24"/>
        </w:rPr>
        <w:t xml:space="preserve"> Ważne! </w:t>
      </w:r>
      <w:r w:rsidRPr="006C5A63">
        <w:rPr>
          <w:rFonts w:ascii="Times New Roman" w:hAnsi="Times New Roman" w:cs="Times New Roman"/>
          <w:bCs/>
          <w:sz w:val="24"/>
          <w:szCs w:val="24"/>
        </w:rPr>
        <w:t>Oferta musi być opieczętowana i podpisana przez osoby, które zgodnie z postanowieniami statutu lub innego aktu są uprawnione do reprezentowania podmiotu i zaciągania w jego imieniu zobowiązań finansowych i zawierania umów.</w:t>
      </w:r>
    </w:p>
    <w:p w:rsidR="006C5A63" w:rsidRPr="006C5A63" w:rsidRDefault="006C5A63" w:rsidP="006C5A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C5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 xml:space="preserve">Do składanej oferty należy załączyć: </w:t>
      </w:r>
    </w:p>
    <w:p w:rsidR="006C5A63" w:rsidRPr="006C5A63" w:rsidRDefault="008F5387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C5A63" w:rsidRPr="006C5A63">
        <w:rPr>
          <w:rFonts w:ascii="Times New Roman" w:hAnsi="Times New Roman" w:cs="Times New Roman"/>
          <w:sz w:val="24"/>
          <w:szCs w:val="24"/>
        </w:rPr>
        <w:t>tatut lub inny akt regulujący status podmiotu i wskazujący organy uprawnione do reprezentacji,</w:t>
      </w:r>
    </w:p>
    <w:p w:rsidR="006C5A63" w:rsidRPr="006C5A63" w:rsidRDefault="006C5A63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aktualny wypis z Krajowego Rejestru Sądowego (tj. zgodny ze stanem faktycznym i prawnym) lub inny dokument potwierdzający status prawny oferenta oraz nazwiska i </w:t>
      </w:r>
      <w:r w:rsidRPr="006C5A63">
        <w:rPr>
          <w:rFonts w:ascii="Times New Roman" w:hAnsi="Times New Roman" w:cs="Times New Roman"/>
          <w:sz w:val="24"/>
          <w:szCs w:val="24"/>
        </w:rPr>
        <w:lastRenderedPageBreak/>
        <w:t>funkcje osób upoważnionych do składania oświadczeń woli w jego imieniu (np. dekret biskupi),</w:t>
      </w:r>
    </w:p>
    <w:p w:rsidR="006C5A63" w:rsidRPr="006C5A63" w:rsidRDefault="006C5A63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pełnomocnictwa i upoważnienia dla osób składających ofertę do reprezentowania podmiotu, jeśli dane osoby nie są wskazane w dokumencie stanowiącym o podstawie działalności podmiotu (dotyczy to w szczególności oddziałów terenowych organizacji),</w:t>
      </w:r>
    </w:p>
    <w:p w:rsidR="006C5A63" w:rsidRDefault="006C5A63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umowę partnerską lub oświadczenie w przypadku projektów z udziałem partnera.</w:t>
      </w:r>
    </w:p>
    <w:p w:rsidR="0059505C" w:rsidRPr="006C5A63" w:rsidRDefault="0059505C" w:rsidP="0059505C">
      <w:pPr>
        <w:suppressAutoHyphens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C5A63" w:rsidRPr="006C5A63" w:rsidRDefault="006C5A63" w:rsidP="00184F8A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6.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Załączniki do oferty powinny być: </w:t>
      </w:r>
    </w:p>
    <w:p w:rsidR="006C5A63" w:rsidRPr="006C5A63" w:rsidRDefault="006C5A63" w:rsidP="00184F8A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ponumerowane,</w:t>
      </w:r>
    </w:p>
    <w:p w:rsidR="006C5A63" w:rsidRPr="006C5A63" w:rsidRDefault="006C5A63" w:rsidP="006C5A63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podpisane przez osoby uprawnione, które zgodnie z postanowieniami statutu lub innego aktu są upoważnione do reprezentowania podmiotu na zewnątrz i zaciągania w jego imieniu zobowiązań finansowych,</w:t>
      </w:r>
    </w:p>
    <w:p w:rsidR="006C5A63" w:rsidRPr="006C5A63" w:rsidRDefault="006C5A63" w:rsidP="006C5A63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potwierdzone za zgodność z oryginałem przez ww. osoby, jeśli przedkładane są w formie kserokopii.</w:t>
      </w:r>
    </w:p>
    <w:p w:rsidR="006C5A63" w:rsidRPr="006C5A63" w:rsidRDefault="006C5A63" w:rsidP="006C5A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20527">
        <w:rPr>
          <w:rFonts w:ascii="Times New Roman" w:hAnsi="Times New Roman" w:cs="Times New Roman"/>
          <w:bCs/>
          <w:sz w:val="24"/>
          <w:szCs w:val="24"/>
        </w:rPr>
        <w:t>.</w:t>
      </w:r>
      <w:r w:rsidRPr="006C5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 xml:space="preserve">Oferta wraz z ponumerowanymi załącznikami powinna być trwale połączona na przykład złożona w papierowej lub plastikowej teczce- skoroszyt typu „ wczep” (nie bindowana). </w:t>
      </w:r>
    </w:p>
    <w:p w:rsidR="006C5A63" w:rsidRPr="006C5A63" w:rsidRDefault="006C5A63" w:rsidP="006C5A63">
      <w:pPr>
        <w:pStyle w:val="Normalny1"/>
        <w:jc w:val="both"/>
      </w:pPr>
      <w:r w:rsidRPr="00C47947">
        <w:rPr>
          <w:b/>
        </w:rPr>
        <w:t>8</w:t>
      </w:r>
      <w:r w:rsidRPr="00920527">
        <w:t>.</w:t>
      </w:r>
      <w:r w:rsidRPr="006C5A63">
        <w:rPr>
          <w:b/>
        </w:rPr>
        <w:t xml:space="preserve"> </w:t>
      </w:r>
      <w:r w:rsidRPr="006C5A63">
        <w:t xml:space="preserve">Do niniejszego konkursu uprawniony podmiot może złożyć nie więcej niż 2 oferty. </w:t>
      </w:r>
    </w:p>
    <w:p w:rsidR="006C5A63" w:rsidRDefault="006C5A63" w:rsidP="006C5A63">
      <w:pPr>
        <w:pStyle w:val="Normalny1"/>
        <w:jc w:val="both"/>
      </w:pPr>
      <w:r w:rsidRPr="006C5A63">
        <w:rPr>
          <w:b/>
        </w:rPr>
        <w:t>Uwaga!</w:t>
      </w:r>
      <w:r w:rsidRPr="006C5A63">
        <w:t xml:space="preserve"> </w:t>
      </w:r>
      <w:r w:rsidRPr="003D0BC1">
        <w:rPr>
          <w:u w:val="single"/>
        </w:rPr>
        <w:t>Złożenie przez Oferenta więcej ofert spowoduje, ze żadna ze złożonych ofert nie będzie rozpatrywana.</w:t>
      </w:r>
      <w:r w:rsidRPr="006C5A63">
        <w:t xml:space="preserve"> </w:t>
      </w:r>
    </w:p>
    <w:p w:rsidR="0059505C" w:rsidRPr="006C5A63" w:rsidRDefault="0059505C" w:rsidP="006C5A63">
      <w:pPr>
        <w:pStyle w:val="Normalny1"/>
        <w:jc w:val="both"/>
      </w:pPr>
    </w:p>
    <w:p w:rsidR="006C5A63" w:rsidRDefault="006C5A63" w:rsidP="006C5A63">
      <w:pPr>
        <w:pStyle w:val="Normalny1"/>
        <w:jc w:val="both"/>
      </w:pPr>
      <w:r w:rsidRPr="00C47947">
        <w:rPr>
          <w:b/>
        </w:rPr>
        <w:t>9</w:t>
      </w:r>
      <w:r w:rsidRPr="00920527">
        <w:t>.</w:t>
      </w:r>
      <w:r w:rsidRPr="006C5A63">
        <w:t xml:space="preserve"> Każda z ofert musi zawierać pełen komplet załączników.</w:t>
      </w:r>
    </w:p>
    <w:p w:rsidR="0059505C" w:rsidRPr="006C5A63" w:rsidRDefault="0059505C" w:rsidP="006C5A63">
      <w:pPr>
        <w:pStyle w:val="Normalny1"/>
        <w:jc w:val="both"/>
      </w:pPr>
    </w:p>
    <w:p w:rsidR="006C5A63" w:rsidRDefault="0059505C" w:rsidP="006C5A63">
      <w:pPr>
        <w:pStyle w:val="Normalny1"/>
        <w:jc w:val="both"/>
      </w:pPr>
      <w:r w:rsidRPr="0059505C">
        <w:rPr>
          <w:b/>
        </w:rPr>
        <w:t>10</w:t>
      </w:r>
      <w:r w:rsidR="006C5A63" w:rsidRPr="0059505C">
        <w:rPr>
          <w:b/>
        </w:rPr>
        <w:t>.</w:t>
      </w:r>
      <w:r w:rsidR="006C5A63" w:rsidRPr="006C5A63">
        <w:t xml:space="preserve"> Za poprawność i kompletność oferty, termin, sposób i miejsce jej złożenia odpowiada </w:t>
      </w:r>
      <w:r w:rsidR="008F5387">
        <w:t>O</w:t>
      </w:r>
      <w:r w:rsidR="006C5A63" w:rsidRPr="006C5A63">
        <w:t>ferent.</w:t>
      </w:r>
    </w:p>
    <w:p w:rsidR="0059505C" w:rsidRPr="006C5A63" w:rsidRDefault="0059505C" w:rsidP="006C5A63">
      <w:pPr>
        <w:pStyle w:val="Normalny1"/>
        <w:jc w:val="both"/>
      </w:pPr>
    </w:p>
    <w:p w:rsidR="006C5A63" w:rsidRDefault="0059505C" w:rsidP="006C5A63">
      <w:pPr>
        <w:pStyle w:val="Normalny1"/>
        <w:jc w:val="both"/>
      </w:pPr>
      <w:r>
        <w:rPr>
          <w:b/>
        </w:rPr>
        <w:t>11</w:t>
      </w:r>
      <w:r w:rsidR="006C5A63" w:rsidRPr="00C47947">
        <w:rPr>
          <w:b/>
        </w:rPr>
        <w:t>.</w:t>
      </w:r>
      <w:r w:rsidR="006C5A63" w:rsidRPr="006C5A63">
        <w:t xml:space="preserve"> Nie można składać tej samej oferty na inny otwarty konkurs ofert ogłaszany przez Wójta Gminy Zbiczno. Ta sama oferta nie może też być przedmiotem wniosku o dofinansowanie z pominięciem otwartego konkursu ofert, zgodnie z art. 19a ustawy o działalności pożytku publicznego i o wolontariacie. </w:t>
      </w:r>
    </w:p>
    <w:p w:rsidR="0059505C" w:rsidRPr="006C5A63" w:rsidRDefault="0059505C" w:rsidP="006C5A63">
      <w:pPr>
        <w:pStyle w:val="Normalny1"/>
        <w:jc w:val="both"/>
      </w:pPr>
    </w:p>
    <w:p w:rsidR="006C5A63" w:rsidRDefault="0059505C" w:rsidP="006C5A63">
      <w:pPr>
        <w:pStyle w:val="Normalny1"/>
        <w:jc w:val="both"/>
      </w:pPr>
      <w:r>
        <w:rPr>
          <w:b/>
        </w:rPr>
        <w:t>12</w:t>
      </w:r>
      <w:r w:rsidR="006C5A63" w:rsidRPr="00C47947">
        <w:rPr>
          <w:b/>
        </w:rPr>
        <w:t>.</w:t>
      </w:r>
      <w:r w:rsidR="006C5A63" w:rsidRPr="006C5A63">
        <w:t xml:space="preserve"> Na zadanie wyłonione w konkursie Oferent nie może się ubiegać o inne dodatkowe środki z budżetu Gminy Zbiczno. </w:t>
      </w:r>
    </w:p>
    <w:p w:rsidR="00920527" w:rsidRPr="006C5A63" w:rsidRDefault="00920527" w:rsidP="006C5A63">
      <w:pPr>
        <w:pStyle w:val="Normalny1"/>
        <w:jc w:val="both"/>
      </w:pPr>
    </w:p>
    <w:p w:rsidR="003A1903" w:rsidRDefault="003A1903" w:rsidP="006C5A6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A63" w:rsidRPr="006C5A63" w:rsidRDefault="006C5A63" w:rsidP="006C5A63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6C5A63" w:rsidRDefault="006C5A63" w:rsidP="006C5A63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Termin i warunki realizacji zadania</w:t>
      </w:r>
    </w:p>
    <w:p w:rsidR="006C5A63" w:rsidRDefault="006C5A63" w:rsidP="006C5A63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BC1" w:rsidRDefault="006C5A63" w:rsidP="006C5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216F9B" w:rsidRPr="00C479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Zadanie, na które jest składana oferta, winno być</w:t>
      </w:r>
      <w:r w:rsidR="003D0BC1">
        <w:rPr>
          <w:rFonts w:ascii="Times New Roman" w:hAnsi="Times New Roman" w:cs="Times New Roman"/>
          <w:sz w:val="24"/>
          <w:szCs w:val="24"/>
        </w:rPr>
        <w:t xml:space="preserve"> wykonane w roku 201</w:t>
      </w:r>
      <w:r w:rsidR="008817D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przy czym początek realizacji zadania opisanego w ofercie powinien następować nie wcześniej niż </w:t>
      </w:r>
      <w:r w:rsidR="003D0BC1">
        <w:rPr>
          <w:rFonts w:ascii="Times New Roman" w:hAnsi="Times New Roman" w:cs="Times New Roman"/>
          <w:sz w:val="24"/>
          <w:szCs w:val="24"/>
        </w:rPr>
        <w:t>po rozstrzygnięciu konkursu ofert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0BC1">
        <w:rPr>
          <w:rFonts w:ascii="Times New Roman" w:hAnsi="Times New Roman" w:cs="Times New Roman"/>
          <w:sz w:val="24"/>
          <w:szCs w:val="24"/>
        </w:rPr>
        <w:t>a zakończenie do 31 grudnia 201</w:t>
      </w:r>
      <w:r w:rsidR="008817DA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BD5D2A" w:rsidRDefault="00BD5D2A" w:rsidP="006C5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216F9B" w:rsidRPr="00C479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Zadanie </w:t>
      </w:r>
      <w:r w:rsidR="00216F9B">
        <w:rPr>
          <w:rFonts w:ascii="Times New Roman" w:hAnsi="Times New Roman" w:cs="Times New Roman"/>
          <w:sz w:val="24"/>
          <w:szCs w:val="24"/>
        </w:rPr>
        <w:t>winno być zrealizowane z najwyższą starannością, zgodnie z zawartą umową oraz z obowiązującymi standardami i przepisami, w zakresie opisanym w ofercie.</w:t>
      </w:r>
    </w:p>
    <w:p w:rsidR="00216F9B" w:rsidRDefault="00216F9B" w:rsidP="006C5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Wszelkie zmiany merytoryczne zadania, jak również zmiany związane z terminem i harmonogramem jego realizacji, winny być zgłaszane do Wójta Gminy Zbiczno w formie pisemnej z prośbą o akceptację.</w:t>
      </w:r>
    </w:p>
    <w:p w:rsidR="0073277C" w:rsidRDefault="0073277C" w:rsidP="00242C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387" w:rsidRDefault="008F5387" w:rsidP="00242C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F3" w:rsidRPr="00E773F3" w:rsidRDefault="00E773F3" w:rsidP="00E773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F3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E773F3" w:rsidRDefault="00C33FB0" w:rsidP="00E773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i kryteria stosowane przy wyborze oferty oraz termin dokonania wyboru ofert.</w:t>
      </w:r>
    </w:p>
    <w:p w:rsidR="00E773F3" w:rsidRDefault="00E773F3" w:rsidP="00E773F3">
      <w:pPr>
        <w:pStyle w:val="Normalny1"/>
        <w:jc w:val="both"/>
      </w:pPr>
      <w:r w:rsidRPr="00E773F3">
        <w:rPr>
          <w:b/>
        </w:rPr>
        <w:t xml:space="preserve">1. </w:t>
      </w:r>
      <w:r w:rsidRPr="00E773F3">
        <w:t>Wybór ofert do realizacji i tym samym ostateczne rozstrzygnięcie konkursu nastąpi nie później niż w ciągu 21 dni od ostatniego dnia przyjmowania ofert.</w:t>
      </w:r>
    </w:p>
    <w:p w:rsidR="0059505C" w:rsidRPr="00E773F3" w:rsidRDefault="0059505C" w:rsidP="00E773F3">
      <w:pPr>
        <w:pStyle w:val="Normalny1"/>
        <w:jc w:val="both"/>
      </w:pPr>
    </w:p>
    <w:p w:rsidR="00E773F3" w:rsidRDefault="00E773F3" w:rsidP="00E773F3">
      <w:pPr>
        <w:pStyle w:val="Normalny1"/>
        <w:jc w:val="both"/>
      </w:pPr>
      <w:r w:rsidRPr="00E773F3">
        <w:rPr>
          <w:b/>
        </w:rPr>
        <w:t>2.</w:t>
      </w:r>
      <w:r w:rsidRPr="00E773F3">
        <w:t xml:space="preserve"> Do zaopiniowania ofert złożonych na konkurs, Wójt Gminy Zbiczno powoła komisję i określi tryb jej pracy. </w:t>
      </w:r>
    </w:p>
    <w:p w:rsidR="0059505C" w:rsidRPr="00E773F3" w:rsidRDefault="0059505C" w:rsidP="00E773F3">
      <w:pPr>
        <w:pStyle w:val="Normalny1"/>
        <w:jc w:val="both"/>
      </w:pPr>
    </w:p>
    <w:p w:rsidR="006F1D18" w:rsidRPr="006F1D18" w:rsidRDefault="006F1D18" w:rsidP="006F1D18">
      <w:pPr>
        <w:pStyle w:val="Normalny1"/>
        <w:jc w:val="both"/>
      </w:pPr>
      <w:r w:rsidRPr="006F1D18">
        <w:rPr>
          <w:b/>
        </w:rPr>
        <w:t>3.</w:t>
      </w:r>
      <w:r w:rsidRPr="006F1D18">
        <w:t xml:space="preserve"> Warunkiem rozpatrzenia oferty przez komisję konkursową będzie spełnienie następujących wymogów: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złożenie oferty na właściwym formularzu,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złożenie oferty przez podmiot uprawniony do jej złożenia, którego działalność statutowa zgadza się z zakresem zadania publicznego będącego przedmiotem konkursu (potwierdzona odpowiednim zapisem w statucie),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złożenie oferty w wymaganym w regulaminie terminie,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 xml:space="preserve">podpisanie i opieczętowanie oferty przez osoby uprawnione, które zgodnie z postanowieniami statutu lub innego aktu upoważnione są do reprezentowania podmiotu na zewnątrz i zaciągania w jego imieniu zobowiązań finansowych, 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dołączenie do oferty wszystkich wymaganych regulaminem załączników określonych w rozdziale IV ust. 5, podpisanych przez osoby uprawnione, które zgodnie z postanowieniami statutu lub innego aktu upoważnione są do reprezentowania podmiotu na zewnątrz i zaciągania w jego imieniu zobowiązań finansowych,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 xml:space="preserve">zgłoszenie w ofercie zadania zgodnego z celami i założeniami konkursu, </w:t>
      </w:r>
    </w:p>
    <w:p w:rsid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 xml:space="preserve">zadeklarowanie przez </w:t>
      </w:r>
      <w:r w:rsidRPr="00C33FB0">
        <w:rPr>
          <w:u w:val="single"/>
        </w:rPr>
        <w:t xml:space="preserve">oferenta finansowego wkładu własnego </w:t>
      </w:r>
      <w:r w:rsidRPr="006F1D18">
        <w:t xml:space="preserve">w wysokości </w:t>
      </w:r>
      <w:r w:rsidR="00776D98">
        <w:t>10 % całkowitych kosztów zadania</w:t>
      </w:r>
      <w:r>
        <w:t>.</w:t>
      </w:r>
    </w:p>
    <w:p w:rsidR="0059505C" w:rsidRDefault="0059505C" w:rsidP="0059505C">
      <w:pPr>
        <w:pStyle w:val="Normalny1"/>
        <w:ind w:left="720"/>
        <w:jc w:val="both"/>
      </w:pPr>
    </w:p>
    <w:p w:rsid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>4.</w:t>
      </w:r>
      <w:r w:rsidRPr="000A0350">
        <w:rPr>
          <w:rFonts w:ascii="Times New Roman" w:hAnsi="Times New Roman" w:cs="Times New Roman"/>
          <w:sz w:val="24"/>
          <w:szCs w:val="24"/>
        </w:rPr>
        <w:t xml:space="preserve"> Dopuszcza się możliwość uzupełnienia uchybień formalnych, o których mowa w rozdziale VI ust.3 pkt. 4 i 5, w </w:t>
      </w:r>
      <w:r w:rsidRPr="000A0350">
        <w:rPr>
          <w:rFonts w:ascii="Times New Roman" w:hAnsi="Times New Roman" w:cs="Times New Roman"/>
          <w:sz w:val="24"/>
          <w:szCs w:val="24"/>
          <w:u w:val="single"/>
        </w:rPr>
        <w:t xml:space="preserve">terminie 7 dni od dnia ukazania się na stronie internetowej Urzędu Gminy </w:t>
      </w:r>
      <w:r w:rsidR="008F538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0A0350">
        <w:rPr>
          <w:rFonts w:ascii="Times New Roman" w:hAnsi="Times New Roman" w:cs="Times New Roman"/>
          <w:sz w:val="24"/>
          <w:szCs w:val="24"/>
          <w:u w:val="single"/>
        </w:rPr>
        <w:t xml:space="preserve"> BI</w:t>
      </w:r>
      <w:r w:rsidR="008F5387">
        <w:rPr>
          <w:rFonts w:ascii="Times New Roman" w:hAnsi="Times New Roman" w:cs="Times New Roman"/>
          <w:sz w:val="24"/>
          <w:szCs w:val="24"/>
          <w:u w:val="single"/>
        </w:rPr>
        <w:t xml:space="preserve">P </w:t>
      </w:r>
      <w:r w:rsidRPr="000A0350">
        <w:rPr>
          <w:rFonts w:ascii="Times New Roman" w:hAnsi="Times New Roman" w:cs="Times New Roman"/>
          <w:sz w:val="24"/>
          <w:szCs w:val="24"/>
          <w:u w:val="single"/>
        </w:rPr>
        <w:t>bip.zbiczno.pl</w:t>
      </w:r>
      <w:r w:rsidRPr="000A0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A0350">
        <w:rPr>
          <w:rFonts w:ascii="Times New Roman" w:hAnsi="Times New Roman" w:cs="Times New Roman"/>
          <w:sz w:val="24"/>
          <w:szCs w:val="24"/>
          <w:u w:val="single"/>
        </w:rPr>
        <w:t>zakładka ”konkursy” wykazu ofert, w których stwierdzono ww. uchybienia</w:t>
      </w:r>
      <w:r w:rsidRPr="000A0350">
        <w:rPr>
          <w:rFonts w:ascii="Times New Roman" w:hAnsi="Times New Roman" w:cs="Times New Roman"/>
          <w:sz w:val="24"/>
          <w:szCs w:val="24"/>
        </w:rPr>
        <w:t>. Wykaz ofert zawierających uchybienia formalne zostanie zamieszczony na stronie internetowej w ciągu 7 dni od ostatniego dnia składania ofert. W przypadku nieusunięcia wskazanych uchybień formalnych oferta nie będzie rozpatrywana.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0350">
        <w:rPr>
          <w:rFonts w:ascii="Times New Roman" w:hAnsi="Times New Roman" w:cs="Times New Roman"/>
          <w:sz w:val="24"/>
          <w:szCs w:val="24"/>
        </w:rPr>
        <w:t>Komisja konkursowa dokona oceny oferty w zakresie realizacji zadań zgłoszonych do konkursu i zarekomenduje Wójtowi zadania do udzielenia wsparcia finansowego wraz z jego wysokości</w:t>
      </w:r>
      <w:r w:rsidR="003A25A4">
        <w:rPr>
          <w:rFonts w:ascii="Times New Roman" w:hAnsi="Times New Roman" w:cs="Times New Roman"/>
          <w:sz w:val="24"/>
          <w:szCs w:val="24"/>
        </w:rPr>
        <w:t>ą</w:t>
      </w:r>
      <w:r w:rsidRPr="000A0350">
        <w:rPr>
          <w:rFonts w:ascii="Times New Roman" w:hAnsi="Times New Roman" w:cs="Times New Roman"/>
          <w:sz w:val="24"/>
          <w:szCs w:val="24"/>
        </w:rPr>
        <w:t>.</w:t>
      </w:r>
    </w:p>
    <w:p w:rsidR="000A0350" w:rsidRDefault="000A0350" w:rsidP="00C33FB0">
      <w:pPr>
        <w:pStyle w:val="Normalny1"/>
        <w:jc w:val="both"/>
      </w:pPr>
      <w:r w:rsidRPr="000A0350">
        <w:rPr>
          <w:b/>
        </w:rPr>
        <w:t xml:space="preserve">6. </w:t>
      </w:r>
      <w:r w:rsidRPr="000A0350">
        <w:t xml:space="preserve"> Przy ocenie i wyborze oferty Komisja będzie stosowała następujące kryteria:</w:t>
      </w:r>
    </w:p>
    <w:p w:rsidR="00C33FB0" w:rsidRPr="000A0350" w:rsidRDefault="00C33FB0" w:rsidP="00C33FB0">
      <w:pPr>
        <w:pStyle w:val="Normalny1"/>
        <w:jc w:val="both"/>
      </w:pPr>
      <w:r>
        <w:t>1) możliwość realizacji zadania poprzez ocenę celowości realizacji zadania (</w:t>
      </w:r>
      <w:r w:rsidRPr="00363A1E">
        <w:rPr>
          <w:i/>
        </w:rPr>
        <w:t>uzasadnienie potrzeby realizacji zadania, określenie grupy docelowej, znaczenie realizacji zadania dla społeczności i odbiorców, jej zakres rzeczowy, zasięg</w:t>
      </w:r>
      <w:r>
        <w:t>) oraz rezultatów realizacji zadania (</w:t>
      </w:r>
      <w:r w:rsidRPr="00363A1E">
        <w:rPr>
          <w:i/>
        </w:rPr>
        <w:t>zakładane efekty ilościowe i jakościowe, trwałość efektów po zakończeniu</w:t>
      </w:r>
      <w:r w:rsidR="00363A1E" w:rsidRPr="00363A1E">
        <w:rPr>
          <w:i/>
        </w:rPr>
        <w:t xml:space="preserve"> realizacji zadania, realność kontynuacji zadania</w:t>
      </w:r>
      <w:r w:rsidR="00363A1E">
        <w:t>)- maksymalna ilość punktów -10.</w:t>
      </w:r>
    </w:p>
    <w:p w:rsidR="000A0350" w:rsidRPr="000A0350" w:rsidRDefault="000A0350" w:rsidP="00363A1E">
      <w:pPr>
        <w:pStyle w:val="Normalny1"/>
        <w:jc w:val="both"/>
      </w:pPr>
      <w:r w:rsidRPr="000A0350">
        <w:t xml:space="preserve">2) </w:t>
      </w:r>
      <w:r w:rsidR="00363A1E">
        <w:t>efektywność ekonomiczna i finansowa zadania (</w:t>
      </w:r>
      <w:r w:rsidR="00363A1E" w:rsidRPr="00366CA8">
        <w:rPr>
          <w:i/>
        </w:rPr>
        <w:t>prawidłowość  sporządzenia budżetu, kompleksowość, czytelność budżetu, prawidłowość kalkulacji kosztów</w:t>
      </w:r>
      <w:r w:rsidR="00366CA8" w:rsidRPr="00366CA8">
        <w:rPr>
          <w:i/>
        </w:rPr>
        <w:t xml:space="preserve"> w odniesieniu do </w:t>
      </w:r>
      <w:r w:rsidR="00366CA8" w:rsidRPr="00366CA8">
        <w:rPr>
          <w:i/>
        </w:rPr>
        <w:lastRenderedPageBreak/>
        <w:t>zakresu rzeczowego zadania, adekwatność proponowanych kosztów do planowanych działań i oczekiwań rezultatów</w:t>
      </w:r>
      <w:r w:rsidR="00366CA8">
        <w:t>)- maksymalna ilość punktów- 10.</w:t>
      </w:r>
    </w:p>
    <w:p w:rsidR="000A0350" w:rsidRDefault="000A0350" w:rsidP="000A0350">
      <w:pPr>
        <w:pStyle w:val="Normalny1"/>
        <w:jc w:val="both"/>
      </w:pPr>
      <w:r w:rsidRPr="000A0350">
        <w:t xml:space="preserve">3) </w:t>
      </w:r>
      <w:r w:rsidR="00366CA8">
        <w:t>zasoby osobowe i doświadczenie wnioskodawcy (</w:t>
      </w:r>
      <w:r w:rsidR="00366CA8" w:rsidRPr="00FA2B6D">
        <w:rPr>
          <w:i/>
        </w:rPr>
        <w:t xml:space="preserve">posiadanie przez wnioskodawcę odpowiedniego doświadczenia w realizacji </w:t>
      </w:r>
      <w:r w:rsidR="005D3D0B" w:rsidRPr="00FA2B6D">
        <w:rPr>
          <w:i/>
        </w:rPr>
        <w:t>podobnych zadań oraz potencjału ludzkiego, kompetencje i kwalifikacje osób zaangażowanych w realizację zadania</w:t>
      </w:r>
      <w:r w:rsidR="005D3D0B">
        <w:t>)- maksymalna ilość punktów- 10.</w:t>
      </w:r>
    </w:p>
    <w:p w:rsidR="00FA2B6D" w:rsidRDefault="00FA2B6D" w:rsidP="000A0350">
      <w:pPr>
        <w:pStyle w:val="Normalny1"/>
        <w:jc w:val="both"/>
      </w:pPr>
      <w:r>
        <w:t>4) planowany udział środków finansowych własnych (</w:t>
      </w:r>
      <w:r w:rsidRPr="007F1314">
        <w:rPr>
          <w:i/>
        </w:rPr>
        <w:t>ocenie podlega wkład własny finansowy przekraczający minimalny wymagany wkład finansowy</w:t>
      </w:r>
      <w:r>
        <w:t xml:space="preserve">) lub środków pochodzących z innych źródeł na realizację zadania, oraz planowany wkład rzeczowy, osobowy ( </w:t>
      </w:r>
      <w:r w:rsidRPr="007F1314">
        <w:rPr>
          <w:i/>
        </w:rPr>
        <w:t>w tym świadczenia wolontariuszy i praca społeczna człon</w:t>
      </w:r>
      <w:r>
        <w:t>ków)- maksymalna ilość punktów- 5.</w:t>
      </w:r>
    </w:p>
    <w:p w:rsidR="007F1314" w:rsidRPr="000A0350" w:rsidRDefault="007F1314" w:rsidP="000A0350">
      <w:pPr>
        <w:pStyle w:val="Normalny1"/>
        <w:jc w:val="both"/>
      </w:pPr>
      <w:r>
        <w:t>5) analiza i ocena realizacji zleconych zadań publicznych, w przypadku organizacji, które w latach poprzednich realizowały zlecone zadania publiczne (</w:t>
      </w:r>
      <w:r w:rsidRPr="007F1314">
        <w:rPr>
          <w:i/>
        </w:rPr>
        <w:t xml:space="preserve">rzetelność, terminowość, sposób rozliczenia </w:t>
      </w:r>
      <w:proofErr w:type="spellStart"/>
      <w:r w:rsidRPr="007F1314">
        <w:rPr>
          <w:i/>
        </w:rPr>
        <w:t>otrzymanaych</w:t>
      </w:r>
      <w:proofErr w:type="spellEnd"/>
      <w:r w:rsidRPr="007F1314">
        <w:rPr>
          <w:i/>
        </w:rPr>
        <w:t xml:space="preserve"> na ten cel środków</w:t>
      </w:r>
      <w:r>
        <w:t>)- maksymalna ilość punktów-5.</w:t>
      </w:r>
    </w:p>
    <w:p w:rsidR="003132D8" w:rsidRDefault="00BD5D77" w:rsidP="000A0350">
      <w:pPr>
        <w:pStyle w:val="Normalny1"/>
        <w:jc w:val="both"/>
        <w:rPr>
          <w:bCs/>
        </w:rPr>
      </w:pPr>
      <w:r>
        <w:rPr>
          <w:b/>
          <w:bCs/>
        </w:rPr>
        <w:t xml:space="preserve">7. </w:t>
      </w:r>
      <w:r w:rsidRPr="00BD5D77">
        <w:rPr>
          <w:bCs/>
        </w:rPr>
        <w:t>Do</w:t>
      </w:r>
      <w:r>
        <w:rPr>
          <w:b/>
          <w:bCs/>
        </w:rPr>
        <w:t xml:space="preserve"> </w:t>
      </w:r>
      <w:r w:rsidRPr="00BD5D77">
        <w:rPr>
          <w:bCs/>
        </w:rPr>
        <w:t xml:space="preserve">dofinansowania z budżetu Gminy Zbiczno będą zadania, które w </w:t>
      </w:r>
      <w:r>
        <w:rPr>
          <w:bCs/>
        </w:rPr>
        <w:t>ocen</w:t>
      </w:r>
      <w:r w:rsidR="003132D8">
        <w:rPr>
          <w:bCs/>
        </w:rPr>
        <w:t xml:space="preserve">ie merytorycznej uzyskają </w:t>
      </w:r>
      <w:r w:rsidR="003132D8" w:rsidRPr="000557DC">
        <w:rPr>
          <w:bCs/>
          <w:u w:val="single"/>
        </w:rPr>
        <w:t>nie m</w:t>
      </w:r>
      <w:r w:rsidRPr="000557DC">
        <w:rPr>
          <w:bCs/>
          <w:u w:val="single"/>
        </w:rPr>
        <w:t>niej niż 60% punktów</w:t>
      </w:r>
      <w:r>
        <w:rPr>
          <w:bCs/>
        </w:rPr>
        <w:t xml:space="preserve">, przy spełnieniu </w:t>
      </w:r>
      <w:r w:rsidR="003132D8">
        <w:rPr>
          <w:bCs/>
        </w:rPr>
        <w:t>minimalnych wymagań punktowych dla poszczególnych kryteriów.</w:t>
      </w:r>
    </w:p>
    <w:p w:rsidR="0059505C" w:rsidRPr="00BD5D77" w:rsidRDefault="0059505C" w:rsidP="000A0350">
      <w:pPr>
        <w:pStyle w:val="Normalny1"/>
        <w:jc w:val="both"/>
        <w:rPr>
          <w:bCs/>
        </w:rPr>
      </w:pPr>
    </w:p>
    <w:p w:rsidR="000A0350" w:rsidRDefault="00B873BD" w:rsidP="000A0350">
      <w:pPr>
        <w:pStyle w:val="Normalny1"/>
        <w:jc w:val="both"/>
      </w:pPr>
      <w:r>
        <w:rPr>
          <w:b/>
          <w:bCs/>
        </w:rPr>
        <w:t>8</w:t>
      </w:r>
      <w:r w:rsidR="000A0350" w:rsidRPr="000A0350">
        <w:rPr>
          <w:b/>
          <w:bCs/>
        </w:rPr>
        <w:t>.</w:t>
      </w:r>
      <w:r w:rsidR="00BD5D77">
        <w:rPr>
          <w:b/>
          <w:bCs/>
        </w:rPr>
        <w:t xml:space="preserve"> </w:t>
      </w:r>
      <w:r w:rsidR="000A0350" w:rsidRPr="000A0350">
        <w:t xml:space="preserve">Ostateczną decyzję o wyborze oferty oraz wysokości udzielonego dofinansowania podejmuje Wójt Gminy w formie </w:t>
      </w:r>
      <w:r w:rsidR="008F5387">
        <w:t>Z</w:t>
      </w:r>
      <w:r w:rsidR="000A0350" w:rsidRPr="000A0350">
        <w:t xml:space="preserve">arządzenia. </w:t>
      </w:r>
    </w:p>
    <w:p w:rsidR="0059505C" w:rsidRPr="000A0350" w:rsidRDefault="0059505C" w:rsidP="000A0350">
      <w:pPr>
        <w:pStyle w:val="Normalny1"/>
        <w:jc w:val="both"/>
      </w:pPr>
    </w:p>
    <w:p w:rsidR="000A0350" w:rsidRDefault="00B873BD" w:rsidP="000A0350">
      <w:pPr>
        <w:pStyle w:val="Normalny1"/>
        <w:jc w:val="both"/>
      </w:pPr>
      <w:r>
        <w:rPr>
          <w:b/>
        </w:rPr>
        <w:t>9</w:t>
      </w:r>
      <w:r w:rsidR="000A0350" w:rsidRPr="000A0350">
        <w:rPr>
          <w:b/>
        </w:rPr>
        <w:t>.</w:t>
      </w:r>
      <w:r w:rsidR="000A0350" w:rsidRPr="000A0350">
        <w:t xml:space="preserve"> Do </w:t>
      </w:r>
      <w:r w:rsidR="008F5387">
        <w:t>Z</w:t>
      </w:r>
      <w:r w:rsidR="000A0350" w:rsidRPr="000A0350">
        <w:t xml:space="preserve">arządzenia Wójta Gminy Zbiczno w sprawie rozstrzygnięcia otwartego konkursu ofert nie stosuje się trybu odwoławczego. </w:t>
      </w:r>
    </w:p>
    <w:p w:rsidR="0059505C" w:rsidRPr="000A0350" w:rsidRDefault="0059505C" w:rsidP="000A0350">
      <w:pPr>
        <w:pStyle w:val="Normalny1"/>
        <w:jc w:val="both"/>
      </w:pPr>
    </w:p>
    <w:p w:rsidR="000A0350" w:rsidRPr="000A0350" w:rsidRDefault="00B873BD" w:rsidP="000A0350">
      <w:pPr>
        <w:pStyle w:val="Normalny1"/>
        <w:jc w:val="both"/>
      </w:pPr>
      <w:r>
        <w:rPr>
          <w:b/>
        </w:rPr>
        <w:t>10</w:t>
      </w:r>
      <w:r w:rsidR="000A0350" w:rsidRPr="000A0350">
        <w:rPr>
          <w:b/>
        </w:rPr>
        <w:t>.</w:t>
      </w:r>
      <w:r w:rsidR="000A0350" w:rsidRPr="000A0350">
        <w:t xml:space="preserve"> O wynikach postępowania konkursowego oferenci biorący udział w konkursie zostaną powiadomieni </w:t>
      </w:r>
      <w:r w:rsidR="008F5387">
        <w:t xml:space="preserve">poprzez </w:t>
      </w:r>
      <w:r w:rsidR="008817DA">
        <w:t>Zarzą</w:t>
      </w:r>
      <w:r w:rsidR="00680466">
        <w:t>dzenie</w:t>
      </w:r>
      <w:r w:rsidR="008F5387">
        <w:t xml:space="preserve"> Wójta Gminy Zbiczno zamieszczone w Biuletynie Informacji Publicznej</w:t>
      </w:r>
      <w:r w:rsidR="00680466">
        <w:t xml:space="preserve"> Urzędu</w:t>
      </w:r>
      <w:r w:rsidR="008F5387">
        <w:t xml:space="preserve"> Gminy Zbiczno</w:t>
      </w:r>
      <w:r w:rsidR="000A0350" w:rsidRPr="000A0350">
        <w:t xml:space="preserve"> - bip.zbiczno.pl</w:t>
      </w:r>
      <w:r w:rsidR="000A0350" w:rsidRPr="000A0350">
        <w:rPr>
          <w:b/>
          <w:bCs/>
        </w:rPr>
        <w:t xml:space="preserve"> </w:t>
      </w:r>
      <w:r w:rsidR="000A0350" w:rsidRPr="000A0350">
        <w:t>-zakładka ”konkursy”.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350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0A0350" w:rsidRPr="000A0350" w:rsidRDefault="000A0350" w:rsidP="00920527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350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0350">
        <w:rPr>
          <w:rFonts w:ascii="Times New Roman" w:hAnsi="Times New Roman" w:cs="Times New Roman"/>
          <w:sz w:val="24"/>
          <w:szCs w:val="24"/>
        </w:rPr>
        <w:t>Zarządzenie Wójta Gminy Zbiczno w sprawie wyboru ofert, stanowi podstawę do zawarcia umowy z oferentem, którego oferta została wybrana w konkursie. Umowa określi szczegółowe warunki realizacji, finansowania i rozliczenia zadania. Ramowy wzór umowy znajduje się na stronie internetowej BIP Urzędu Gminy Zbiczno-</w:t>
      </w:r>
      <w:r w:rsidR="00680466" w:rsidRPr="000A0350">
        <w:rPr>
          <w:rFonts w:ascii="Times New Roman" w:hAnsi="Times New Roman" w:cs="Times New Roman"/>
          <w:sz w:val="24"/>
          <w:szCs w:val="24"/>
        </w:rPr>
        <w:t xml:space="preserve"> </w:t>
      </w:r>
      <w:r w:rsidRPr="000A0350">
        <w:rPr>
          <w:rFonts w:ascii="Times New Roman" w:hAnsi="Times New Roman" w:cs="Times New Roman"/>
          <w:sz w:val="24"/>
          <w:szCs w:val="24"/>
        </w:rPr>
        <w:t>bip.zbiczno.pl - zakładka ”konkursy”.</w:t>
      </w:r>
    </w:p>
    <w:p w:rsidR="000A0350" w:rsidRPr="000A0350" w:rsidRDefault="000A0350" w:rsidP="003B75D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>2.</w:t>
      </w:r>
      <w:r w:rsidRPr="000A0350">
        <w:rPr>
          <w:rFonts w:ascii="Times New Roman" w:hAnsi="Times New Roman" w:cs="Times New Roman"/>
          <w:sz w:val="24"/>
          <w:szCs w:val="24"/>
        </w:rPr>
        <w:t xml:space="preserve"> W przypadku gdy Wójt Gminy dokona wyboru oferty i przyzna dotację na realizację zadania niższą niż wnio</w:t>
      </w:r>
      <w:r w:rsidR="000557DC">
        <w:rPr>
          <w:rFonts w:ascii="Times New Roman" w:hAnsi="Times New Roman" w:cs="Times New Roman"/>
          <w:sz w:val="24"/>
          <w:szCs w:val="24"/>
        </w:rPr>
        <w:t xml:space="preserve">skowana w ofercie, Oferent może </w:t>
      </w:r>
      <w:r w:rsidRPr="000A0350">
        <w:rPr>
          <w:rFonts w:ascii="Times New Roman" w:hAnsi="Times New Roman" w:cs="Times New Roman"/>
          <w:sz w:val="24"/>
          <w:szCs w:val="24"/>
        </w:rPr>
        <w:t xml:space="preserve">odstąpić od zawarcia umowy, powiadamiając o tym pisemnie Wójta bezzwłocznie, </w:t>
      </w:r>
      <w:r w:rsidRPr="0026187A">
        <w:rPr>
          <w:rFonts w:ascii="Times New Roman" w:hAnsi="Times New Roman" w:cs="Times New Roman"/>
          <w:sz w:val="24"/>
          <w:szCs w:val="24"/>
          <w:u w:val="single"/>
        </w:rPr>
        <w:t>nie później niż 7 dni od dnia powiadomienia o wysokości przyznanej dotacji</w:t>
      </w:r>
      <w:r w:rsidRPr="000A0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350" w:rsidRDefault="000A0350" w:rsidP="003B75D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75DC">
        <w:rPr>
          <w:rFonts w:ascii="Times New Roman" w:hAnsi="Times New Roman" w:cs="Times New Roman"/>
          <w:sz w:val="24"/>
          <w:szCs w:val="24"/>
        </w:rPr>
        <w:t>Szczegółowe i ostateczne warunki realizacji, finansowania i rozliczenia zadania reguluje umowa pomiędzy Gminą Zbiczno a Oferentem.</w:t>
      </w:r>
    </w:p>
    <w:p w:rsidR="00884B9F" w:rsidRPr="000A0350" w:rsidRDefault="00884B9F" w:rsidP="00884B9F">
      <w:p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0A0350">
        <w:rPr>
          <w:rFonts w:ascii="Times New Roman" w:hAnsi="Times New Roman" w:cs="Times New Roman"/>
          <w:sz w:val="24"/>
          <w:szCs w:val="24"/>
        </w:rPr>
        <w:t>Wójt Gminy Zbiczno może odmówić podmiotowi wyłonionemu w konkursie przyznania dotacji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merytoryczną lub finansową oferenta.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A0350">
        <w:rPr>
          <w:rFonts w:ascii="Times New Roman" w:hAnsi="Times New Roman" w:cs="Times New Roman"/>
          <w:sz w:val="24"/>
          <w:szCs w:val="24"/>
        </w:rPr>
        <w:t>Wójt Gminy Zbiczno odmówi podpisania umowy podmiotowi wyłonionemu w konkursie, gdy w wyniku kontroli dokumentacji finansowej i merytorycznej oferenta okaże się, że wcześniej przyznana dotacja nie została wyodrębniona w dokumentacji księgowej lub została wydana, czy rozliczona nieprawidłowo.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A0350">
        <w:rPr>
          <w:rFonts w:ascii="Times New Roman" w:hAnsi="Times New Roman" w:cs="Times New Roman"/>
          <w:sz w:val="24"/>
          <w:szCs w:val="24"/>
        </w:rPr>
        <w:t>W przypadku rezygnacji podmiotu lub odmowy podpisania umowy przez Wójta Gminy z przyczyn opisanych wyżej, Wójt może zarezerwowane środki przeznaczyć na:</w:t>
      </w:r>
    </w:p>
    <w:p w:rsidR="000A0350" w:rsidRPr="000A0350" w:rsidRDefault="000A0350" w:rsidP="000A0350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zwiększenie dotacji na zadanie wyłonione wcześniej w konkursie,</w:t>
      </w:r>
    </w:p>
    <w:p w:rsidR="000A0350" w:rsidRPr="000A0350" w:rsidRDefault="000A0350" w:rsidP="000A0350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inną ofertę złożoną w ramach niniejszego konkursu spełniającą wymogi formalne,</w:t>
      </w:r>
    </w:p>
    <w:p w:rsidR="000A0350" w:rsidRDefault="000A0350" w:rsidP="000A0350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ogłoszenie nowego konkursu.</w:t>
      </w:r>
    </w:p>
    <w:p w:rsidR="0059505C" w:rsidRPr="000A0350" w:rsidRDefault="0059505C" w:rsidP="0059505C">
      <w:p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873BD">
        <w:rPr>
          <w:rFonts w:ascii="Times New Roman" w:hAnsi="Times New Roman" w:cs="Times New Roman"/>
          <w:b/>
          <w:sz w:val="24"/>
          <w:szCs w:val="24"/>
        </w:rPr>
        <w:t>7</w:t>
      </w:r>
      <w:r w:rsidRPr="000A03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0350">
        <w:rPr>
          <w:rFonts w:ascii="Times New Roman" w:hAnsi="Times New Roman" w:cs="Times New Roman"/>
          <w:sz w:val="24"/>
          <w:szCs w:val="24"/>
        </w:rPr>
        <w:t>Oferent jest zobowiązany do sporządzania i składania sprawozdania z wykonania zadania publicznego w terminie określonym w umowie</w:t>
      </w:r>
      <w:r w:rsidR="000557DC">
        <w:rPr>
          <w:rFonts w:ascii="Times New Roman" w:hAnsi="Times New Roman" w:cs="Times New Roman"/>
          <w:sz w:val="24"/>
          <w:szCs w:val="24"/>
        </w:rPr>
        <w:t xml:space="preserve"> zgodnie z rozporządzeniem Ministra Rodziny, Pracy i Polityki Społecznej z dnia 17 sierpnia 2016 r. w sprawie wzorów ofert i ramowych wzorów umów dotyczących realizacji zadań publicznych oraz wzorów sprawozdań z wykonania tych zadań (Dz.U. z 2016r. poz. 1300).</w:t>
      </w:r>
    </w:p>
    <w:p w:rsidR="000A0350" w:rsidRPr="000A0350" w:rsidRDefault="000A0350" w:rsidP="000A0350">
      <w:pPr>
        <w:pStyle w:val="Tekstpodstawowy2"/>
        <w:rPr>
          <w:bCs w:val="0"/>
          <w:sz w:val="24"/>
          <w:szCs w:val="24"/>
        </w:rPr>
      </w:pPr>
      <w:r w:rsidRPr="00B873BD">
        <w:rPr>
          <w:b/>
          <w:bCs w:val="0"/>
          <w:sz w:val="24"/>
          <w:szCs w:val="24"/>
        </w:rPr>
        <w:t xml:space="preserve"> 8</w:t>
      </w:r>
      <w:r w:rsidRPr="000A0350">
        <w:rPr>
          <w:bCs w:val="0"/>
          <w:sz w:val="24"/>
          <w:szCs w:val="24"/>
        </w:rPr>
        <w:t xml:space="preserve">. Oferent, który otrzyma dofinansowanie z budżetu Gminy Zbiczno zobowiązany jest do : </w:t>
      </w:r>
    </w:p>
    <w:p w:rsidR="000A0350" w:rsidRPr="000A0350" w:rsidRDefault="000A0350" w:rsidP="000A0350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zamieszczania we wszystkich drukach związanych z realizacją zadania (plakatach, zaproszeniach, regulaminach, komunikatach, itp.), a także w ogłoszeniach prasowych, reklamach, wykazach sponsorów, na banerach i własnych stronach internetowych herbu Gminy Zbiczno oraz informacji o tym, iż zadanie jest dofinansowane przez Samorząd Gminy Zbiczno. Informacje takie winny być również podawane do publicznej wiadomości w czasie realizacji zadania,</w:t>
      </w:r>
    </w:p>
    <w:p w:rsidR="000A0350" w:rsidRPr="000A0350" w:rsidRDefault="000A0350" w:rsidP="000A0350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wyodrębnienia w ewidencji księgowej środków otrzymanych na realizację zadania,</w:t>
      </w:r>
    </w:p>
    <w:p w:rsidR="000A0350" w:rsidRPr="000A0350" w:rsidRDefault="000A0350" w:rsidP="000A0350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dostarczenia na wezwanie właściwej komórki organizacyjnej Urzędu Gminy oryginałów dokumentów (faktur, rachunków) oraz dokumentacji, o której mowa wyżej, celem kontroli prawidłowości wydatkowania dofinansowania oraz kontroli prowadzenia właściwej dokumentacji z nią związanej. Kontrola, o której mowa wyżej, nie ogranicza prawa Wójta do kontroli całości realizowanego zadania pod względem finansowym i merytorycznym.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pStyle w:val="Normalny1"/>
        <w:jc w:val="both"/>
      </w:pPr>
    </w:p>
    <w:p w:rsidR="00E773F3" w:rsidRPr="000A0350" w:rsidRDefault="00E773F3" w:rsidP="00E77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F3" w:rsidRPr="000A0350" w:rsidRDefault="00E773F3" w:rsidP="00E77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73F3" w:rsidRPr="000A0350" w:rsidSect="00D07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96" w:rsidRDefault="00A15696" w:rsidP="00776D98">
      <w:pPr>
        <w:spacing w:after="0" w:line="240" w:lineRule="auto"/>
      </w:pPr>
      <w:r>
        <w:separator/>
      </w:r>
    </w:p>
  </w:endnote>
  <w:endnote w:type="continuationSeparator" w:id="0">
    <w:p w:rsidR="00A15696" w:rsidRDefault="00A15696" w:rsidP="0077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7" w:rsidRDefault="008F53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8470"/>
      <w:docPartObj>
        <w:docPartGallery w:val="Page Numbers (Bottom of Page)"/>
        <w:docPartUnique/>
      </w:docPartObj>
    </w:sdtPr>
    <w:sdtContent>
      <w:p w:rsidR="008F5387" w:rsidRDefault="00080F7E" w:rsidP="00776D98">
        <w:pPr>
          <w:pStyle w:val="Stopka"/>
          <w:jc w:val="right"/>
        </w:pPr>
        <w:r>
          <w:fldChar w:fldCharType="begin"/>
        </w:r>
        <w:r w:rsidR="008F5387">
          <w:instrText xml:space="preserve"> PAGE   \* MERGEFORMAT </w:instrText>
        </w:r>
        <w:r>
          <w:fldChar w:fldCharType="separate"/>
        </w:r>
        <w:r w:rsidR="00AF62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F5387" w:rsidRDefault="008F538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7" w:rsidRDefault="008F53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96" w:rsidRDefault="00A15696" w:rsidP="00776D98">
      <w:pPr>
        <w:spacing w:after="0" w:line="240" w:lineRule="auto"/>
      </w:pPr>
      <w:r>
        <w:separator/>
      </w:r>
    </w:p>
  </w:footnote>
  <w:footnote w:type="continuationSeparator" w:id="0">
    <w:p w:rsidR="00A15696" w:rsidRDefault="00A15696" w:rsidP="0077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7" w:rsidRDefault="008F53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7" w:rsidRDefault="008F538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7" w:rsidRDefault="008F53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9AA"/>
    <w:multiLevelType w:val="hybridMultilevel"/>
    <w:tmpl w:val="7646BAC4"/>
    <w:lvl w:ilvl="0" w:tplc="1602B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9173F"/>
    <w:multiLevelType w:val="hybridMultilevel"/>
    <w:tmpl w:val="ABC08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15D05"/>
    <w:multiLevelType w:val="hybridMultilevel"/>
    <w:tmpl w:val="5ABC3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D24DC"/>
    <w:multiLevelType w:val="hybridMultilevel"/>
    <w:tmpl w:val="9266E4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04D7C"/>
    <w:multiLevelType w:val="hybridMultilevel"/>
    <w:tmpl w:val="EC504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10E4"/>
    <w:multiLevelType w:val="hybridMultilevel"/>
    <w:tmpl w:val="D546716E"/>
    <w:lvl w:ilvl="0" w:tplc="F23A2A5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9253DE"/>
    <w:multiLevelType w:val="hybridMultilevel"/>
    <w:tmpl w:val="EA80F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33472"/>
    <w:multiLevelType w:val="hybridMultilevel"/>
    <w:tmpl w:val="6A8E2494"/>
    <w:lvl w:ilvl="0" w:tplc="8166998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48C4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B75582"/>
    <w:multiLevelType w:val="hybridMultilevel"/>
    <w:tmpl w:val="E2D21A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A64AC2"/>
    <w:multiLevelType w:val="hybridMultilevel"/>
    <w:tmpl w:val="3FF40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92357"/>
    <w:multiLevelType w:val="hybridMultilevel"/>
    <w:tmpl w:val="0BE84200"/>
    <w:lvl w:ilvl="0" w:tplc="96B4EF6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9C38D1"/>
    <w:multiLevelType w:val="hybridMultilevel"/>
    <w:tmpl w:val="B91617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178A0"/>
    <w:multiLevelType w:val="hybridMultilevel"/>
    <w:tmpl w:val="A552B6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262CF"/>
    <w:multiLevelType w:val="hybridMultilevel"/>
    <w:tmpl w:val="1868A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26A50"/>
    <w:multiLevelType w:val="hybridMultilevel"/>
    <w:tmpl w:val="B8E490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84408"/>
    <w:multiLevelType w:val="hybridMultilevel"/>
    <w:tmpl w:val="7652C8D2"/>
    <w:lvl w:ilvl="0" w:tplc="A3B01AE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5ED26C27"/>
    <w:multiLevelType w:val="hybridMultilevel"/>
    <w:tmpl w:val="1324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F074E"/>
    <w:multiLevelType w:val="hybridMultilevel"/>
    <w:tmpl w:val="709ED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52E28"/>
    <w:multiLevelType w:val="hybridMultilevel"/>
    <w:tmpl w:val="76AE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7563F"/>
    <w:multiLevelType w:val="hybridMultilevel"/>
    <w:tmpl w:val="21DEA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B2E67"/>
    <w:multiLevelType w:val="hybridMultilevel"/>
    <w:tmpl w:val="DB76E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15481"/>
    <w:multiLevelType w:val="hybridMultilevel"/>
    <w:tmpl w:val="4A2AAA7A"/>
    <w:lvl w:ilvl="0" w:tplc="85B02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44B3C"/>
    <w:multiLevelType w:val="hybridMultilevel"/>
    <w:tmpl w:val="A746A3BA"/>
    <w:lvl w:ilvl="0" w:tplc="6E12325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>
    <w:nsid w:val="7EFD04AF"/>
    <w:multiLevelType w:val="hybridMultilevel"/>
    <w:tmpl w:val="0EF05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9"/>
  </w:num>
  <w:num w:numId="5">
    <w:abstractNumId w:val="23"/>
  </w:num>
  <w:num w:numId="6">
    <w:abstractNumId w:val="16"/>
  </w:num>
  <w:num w:numId="7">
    <w:abstractNumId w:val="6"/>
  </w:num>
  <w:num w:numId="8">
    <w:abstractNumId w:val="2"/>
  </w:num>
  <w:num w:numId="9">
    <w:abstractNumId w:val="18"/>
  </w:num>
  <w:num w:numId="10">
    <w:abstractNumId w:val="20"/>
  </w:num>
  <w:num w:numId="11">
    <w:abstractNumId w:val="4"/>
  </w:num>
  <w:num w:numId="12">
    <w:abstractNumId w:val="1"/>
  </w:num>
  <w:num w:numId="13">
    <w:abstractNumId w:val="13"/>
  </w:num>
  <w:num w:numId="14">
    <w:abstractNumId w:val="17"/>
  </w:num>
  <w:num w:numId="15">
    <w:abstractNumId w:val="14"/>
  </w:num>
  <w:num w:numId="16">
    <w:abstractNumId w:val="7"/>
  </w:num>
  <w:num w:numId="17">
    <w:abstractNumId w:val="11"/>
  </w:num>
  <w:num w:numId="18">
    <w:abstractNumId w:val="3"/>
  </w:num>
  <w:num w:numId="19">
    <w:abstractNumId w:val="10"/>
  </w:num>
  <w:num w:numId="20">
    <w:abstractNumId w:val="12"/>
  </w:num>
  <w:num w:numId="21">
    <w:abstractNumId w:val="8"/>
  </w:num>
  <w:num w:numId="22">
    <w:abstractNumId w:val="5"/>
  </w:num>
  <w:num w:numId="23">
    <w:abstractNumId w:val="2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2B6"/>
    <w:rsid w:val="00004193"/>
    <w:rsid w:val="0000489F"/>
    <w:rsid w:val="00015FF9"/>
    <w:rsid w:val="00022A32"/>
    <w:rsid w:val="000557DC"/>
    <w:rsid w:val="00057F78"/>
    <w:rsid w:val="000764A3"/>
    <w:rsid w:val="00080F7E"/>
    <w:rsid w:val="00083CC8"/>
    <w:rsid w:val="00097BE5"/>
    <w:rsid w:val="000A0350"/>
    <w:rsid w:val="000A730E"/>
    <w:rsid w:val="000D7D5F"/>
    <w:rsid w:val="000F6821"/>
    <w:rsid w:val="001011B1"/>
    <w:rsid w:val="00103C35"/>
    <w:rsid w:val="00114F69"/>
    <w:rsid w:val="00117CF2"/>
    <w:rsid w:val="00121E31"/>
    <w:rsid w:val="001320F5"/>
    <w:rsid w:val="00170099"/>
    <w:rsid w:val="00184F8A"/>
    <w:rsid w:val="0019263B"/>
    <w:rsid w:val="001D6B31"/>
    <w:rsid w:val="001F271E"/>
    <w:rsid w:val="001F701B"/>
    <w:rsid w:val="00216F9B"/>
    <w:rsid w:val="00242CC6"/>
    <w:rsid w:val="00260539"/>
    <w:rsid w:val="0026187A"/>
    <w:rsid w:val="00275D7D"/>
    <w:rsid w:val="002A16B8"/>
    <w:rsid w:val="002A455A"/>
    <w:rsid w:val="002B3482"/>
    <w:rsid w:val="002B56D8"/>
    <w:rsid w:val="002D20CE"/>
    <w:rsid w:val="003004B8"/>
    <w:rsid w:val="003054DD"/>
    <w:rsid w:val="003132D8"/>
    <w:rsid w:val="00321BD7"/>
    <w:rsid w:val="00350899"/>
    <w:rsid w:val="00351379"/>
    <w:rsid w:val="00357F3A"/>
    <w:rsid w:val="00363A1E"/>
    <w:rsid w:val="00366CA8"/>
    <w:rsid w:val="003A1903"/>
    <w:rsid w:val="003A217A"/>
    <w:rsid w:val="003A25A4"/>
    <w:rsid w:val="003B2B63"/>
    <w:rsid w:val="003B3531"/>
    <w:rsid w:val="003B6A21"/>
    <w:rsid w:val="003B75DC"/>
    <w:rsid w:val="003C1DF9"/>
    <w:rsid w:val="003C5085"/>
    <w:rsid w:val="003D0BC1"/>
    <w:rsid w:val="003F42B6"/>
    <w:rsid w:val="0040115E"/>
    <w:rsid w:val="00422A62"/>
    <w:rsid w:val="00425758"/>
    <w:rsid w:val="00431DA9"/>
    <w:rsid w:val="004345E0"/>
    <w:rsid w:val="00454266"/>
    <w:rsid w:val="00466586"/>
    <w:rsid w:val="00470AB4"/>
    <w:rsid w:val="00471C73"/>
    <w:rsid w:val="0047640D"/>
    <w:rsid w:val="00497149"/>
    <w:rsid w:val="004A7E67"/>
    <w:rsid w:val="004B34D3"/>
    <w:rsid w:val="004D1F53"/>
    <w:rsid w:val="004E5011"/>
    <w:rsid w:val="004E7EC2"/>
    <w:rsid w:val="004F73CE"/>
    <w:rsid w:val="0051635A"/>
    <w:rsid w:val="00516BB0"/>
    <w:rsid w:val="0053085C"/>
    <w:rsid w:val="0053595B"/>
    <w:rsid w:val="00547E98"/>
    <w:rsid w:val="0056772B"/>
    <w:rsid w:val="005826FB"/>
    <w:rsid w:val="0058385D"/>
    <w:rsid w:val="0059505C"/>
    <w:rsid w:val="005B1BDF"/>
    <w:rsid w:val="005D059A"/>
    <w:rsid w:val="005D3D0B"/>
    <w:rsid w:val="00606CFB"/>
    <w:rsid w:val="0063336E"/>
    <w:rsid w:val="00673124"/>
    <w:rsid w:val="00680466"/>
    <w:rsid w:val="00690EE0"/>
    <w:rsid w:val="00694081"/>
    <w:rsid w:val="006A783B"/>
    <w:rsid w:val="006C5A63"/>
    <w:rsid w:val="006D3F3C"/>
    <w:rsid w:val="006E7072"/>
    <w:rsid w:val="006F1D18"/>
    <w:rsid w:val="006F3504"/>
    <w:rsid w:val="00722AAA"/>
    <w:rsid w:val="0073277C"/>
    <w:rsid w:val="007351D1"/>
    <w:rsid w:val="00735AB0"/>
    <w:rsid w:val="00755548"/>
    <w:rsid w:val="00756ABA"/>
    <w:rsid w:val="00776D98"/>
    <w:rsid w:val="00781686"/>
    <w:rsid w:val="00782F30"/>
    <w:rsid w:val="00784E23"/>
    <w:rsid w:val="007B3695"/>
    <w:rsid w:val="007C1EA6"/>
    <w:rsid w:val="007D108F"/>
    <w:rsid w:val="007E0080"/>
    <w:rsid w:val="007F1314"/>
    <w:rsid w:val="008659BD"/>
    <w:rsid w:val="008817DA"/>
    <w:rsid w:val="008828B1"/>
    <w:rsid w:val="00884B9F"/>
    <w:rsid w:val="008944F3"/>
    <w:rsid w:val="008A1010"/>
    <w:rsid w:val="008C3619"/>
    <w:rsid w:val="008E4DA9"/>
    <w:rsid w:val="008E70F3"/>
    <w:rsid w:val="008F5387"/>
    <w:rsid w:val="009016BB"/>
    <w:rsid w:val="0090584B"/>
    <w:rsid w:val="00911192"/>
    <w:rsid w:val="00920527"/>
    <w:rsid w:val="00923F3A"/>
    <w:rsid w:val="00940685"/>
    <w:rsid w:val="00951D3A"/>
    <w:rsid w:val="009B07C0"/>
    <w:rsid w:val="009C702A"/>
    <w:rsid w:val="009E7E5F"/>
    <w:rsid w:val="00A02F88"/>
    <w:rsid w:val="00A15696"/>
    <w:rsid w:val="00A267A6"/>
    <w:rsid w:val="00A41F28"/>
    <w:rsid w:val="00A600D9"/>
    <w:rsid w:val="00A6495F"/>
    <w:rsid w:val="00A72F2B"/>
    <w:rsid w:val="00A81A63"/>
    <w:rsid w:val="00AA3143"/>
    <w:rsid w:val="00AB6185"/>
    <w:rsid w:val="00AE0AFB"/>
    <w:rsid w:val="00AF073D"/>
    <w:rsid w:val="00AF62FF"/>
    <w:rsid w:val="00B25E94"/>
    <w:rsid w:val="00B263A8"/>
    <w:rsid w:val="00B4530C"/>
    <w:rsid w:val="00B873BD"/>
    <w:rsid w:val="00B94765"/>
    <w:rsid w:val="00BA1305"/>
    <w:rsid w:val="00BD5D2A"/>
    <w:rsid w:val="00BD5D77"/>
    <w:rsid w:val="00BF5AC0"/>
    <w:rsid w:val="00C0104D"/>
    <w:rsid w:val="00C01A31"/>
    <w:rsid w:val="00C03BEF"/>
    <w:rsid w:val="00C10D1E"/>
    <w:rsid w:val="00C15A43"/>
    <w:rsid w:val="00C233DB"/>
    <w:rsid w:val="00C33FB0"/>
    <w:rsid w:val="00C45A78"/>
    <w:rsid w:val="00C47947"/>
    <w:rsid w:val="00C623CD"/>
    <w:rsid w:val="00C7689D"/>
    <w:rsid w:val="00C87B49"/>
    <w:rsid w:val="00C96C91"/>
    <w:rsid w:val="00CA3C77"/>
    <w:rsid w:val="00CB3EF8"/>
    <w:rsid w:val="00CC7D64"/>
    <w:rsid w:val="00CE04FB"/>
    <w:rsid w:val="00CF03FE"/>
    <w:rsid w:val="00CF4CD2"/>
    <w:rsid w:val="00D07E5A"/>
    <w:rsid w:val="00D3419C"/>
    <w:rsid w:val="00D35549"/>
    <w:rsid w:val="00D40A1A"/>
    <w:rsid w:val="00D423FA"/>
    <w:rsid w:val="00D437FC"/>
    <w:rsid w:val="00D530DA"/>
    <w:rsid w:val="00D613C7"/>
    <w:rsid w:val="00D6548B"/>
    <w:rsid w:val="00DB52F4"/>
    <w:rsid w:val="00DD06D9"/>
    <w:rsid w:val="00DE1E49"/>
    <w:rsid w:val="00DE23C4"/>
    <w:rsid w:val="00DE3FAB"/>
    <w:rsid w:val="00DF5CEF"/>
    <w:rsid w:val="00E111D6"/>
    <w:rsid w:val="00E36056"/>
    <w:rsid w:val="00E52FB2"/>
    <w:rsid w:val="00E53CF8"/>
    <w:rsid w:val="00E62537"/>
    <w:rsid w:val="00E70CD1"/>
    <w:rsid w:val="00E74583"/>
    <w:rsid w:val="00E773F3"/>
    <w:rsid w:val="00E85583"/>
    <w:rsid w:val="00EA0A26"/>
    <w:rsid w:val="00EA112D"/>
    <w:rsid w:val="00EB66A6"/>
    <w:rsid w:val="00EB6746"/>
    <w:rsid w:val="00EC2FDF"/>
    <w:rsid w:val="00EC697A"/>
    <w:rsid w:val="00EC7C53"/>
    <w:rsid w:val="00F01A0C"/>
    <w:rsid w:val="00F35353"/>
    <w:rsid w:val="00F50DA6"/>
    <w:rsid w:val="00F52C05"/>
    <w:rsid w:val="00F55D73"/>
    <w:rsid w:val="00F77722"/>
    <w:rsid w:val="00F944CD"/>
    <w:rsid w:val="00FA2B6D"/>
    <w:rsid w:val="00FD443A"/>
    <w:rsid w:val="00FF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2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0F3"/>
    <w:rPr>
      <w:color w:val="0000FF" w:themeColor="hyperlink"/>
      <w:u w:val="single"/>
    </w:rPr>
  </w:style>
  <w:style w:type="paragraph" w:customStyle="1" w:styleId="Normalny1">
    <w:name w:val="Normalny1"/>
    <w:rsid w:val="006C5A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semiHidden/>
    <w:rsid w:val="000A035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0350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776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6D98"/>
  </w:style>
  <w:style w:type="paragraph" w:styleId="Stopka">
    <w:name w:val="footer"/>
    <w:basedOn w:val="Normalny"/>
    <w:link w:val="StopkaZnak"/>
    <w:uiPriority w:val="99"/>
    <w:unhideWhenUsed/>
    <w:rsid w:val="00776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D98"/>
  </w:style>
  <w:style w:type="paragraph" w:styleId="Tekstdymka">
    <w:name w:val="Balloon Text"/>
    <w:basedOn w:val="Normalny"/>
    <w:link w:val="TekstdymkaZnak"/>
    <w:uiPriority w:val="99"/>
    <w:semiHidden/>
    <w:unhideWhenUsed/>
    <w:rsid w:val="004E7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biczno.ug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EC04B-F739-4B9B-BF00-69C78756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2680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UG_ZBICZNO</dc:creator>
  <cp:lastModifiedBy>Karolina</cp:lastModifiedBy>
  <cp:revision>3</cp:revision>
  <cp:lastPrinted>2018-02-13T08:54:00Z</cp:lastPrinted>
  <dcterms:created xsi:type="dcterms:W3CDTF">2019-02-06T12:10:00Z</dcterms:created>
  <dcterms:modified xsi:type="dcterms:W3CDTF">2019-02-06T12:27:00Z</dcterms:modified>
</cp:coreProperties>
</file>